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b/>
          <w:sz w:val="32"/>
          <w:szCs w:val="32"/>
        </w:rPr>
      </w:pPr>
      <w:r>
        <w:rPr>
          <w:rFonts w:ascii="Times New Roman" w:hAnsi="Times New Roman" w:eastAsia="仿宋_GB2312" w:cs="Times New Roman"/>
          <w:b/>
          <w:sz w:val="32"/>
          <w:szCs w:val="32"/>
        </w:rPr>
        <w:t>Appendix 3</w:t>
      </w:r>
    </w:p>
    <w:p>
      <w:pPr>
        <w:jc w:val="center"/>
        <w:rPr>
          <w:rFonts w:ascii="Times New Roman" w:hAnsi="Times New Roman" w:eastAsia="仿宋_GB2312" w:cs="Times New Roman"/>
          <w:b/>
          <w:sz w:val="44"/>
          <w:szCs w:val="44"/>
        </w:rPr>
      </w:pPr>
      <w:r>
        <w:rPr>
          <w:rFonts w:ascii="Times New Roman" w:hAnsi="Times New Roman" w:eastAsia="仿宋_GB2312" w:cs="Times New Roman"/>
          <w:b/>
          <w:sz w:val="44"/>
          <w:szCs w:val="44"/>
        </w:rPr>
        <w:t xml:space="preserve">China </w:t>
      </w:r>
      <w:bookmarkStart w:id="0" w:name="_Hlk111792926"/>
      <w:r>
        <w:rPr>
          <w:rFonts w:ascii="Times New Roman" w:hAnsi="Times New Roman" w:eastAsia="仿宋_GB2312" w:cs="Times New Roman"/>
          <w:b/>
          <w:sz w:val="44"/>
          <w:szCs w:val="44"/>
        </w:rPr>
        <w:t>Shenhua Energy Company Limited</w:t>
      </w:r>
      <w:bookmarkEnd w:id="0"/>
    </w:p>
    <w:p>
      <w:pPr>
        <w:jc w:val="center"/>
        <w:rPr>
          <w:rFonts w:ascii="Times New Roman" w:hAnsi="Times New Roman" w:eastAsia="仿宋_GB2312" w:cs="Times New Roman"/>
          <w:b/>
          <w:sz w:val="44"/>
          <w:szCs w:val="44"/>
        </w:rPr>
      </w:pPr>
      <w:r>
        <w:rPr>
          <w:rFonts w:ascii="Times New Roman" w:hAnsi="Times New Roman" w:eastAsia="仿宋_GB2312" w:cs="Times New Roman"/>
          <w:b/>
          <w:sz w:val="44"/>
          <w:szCs w:val="44"/>
        </w:rPr>
        <w:t>Business Ethics Policy</w:t>
      </w:r>
    </w:p>
    <w:p>
      <w:pPr>
        <w:jc w:val="center"/>
        <w:rPr>
          <w:rFonts w:ascii="Times New Roman" w:hAnsi="Times New Roman" w:eastAsia="仿宋_GB2312" w:cs="Times New Roman"/>
          <w:b/>
          <w:sz w:val="44"/>
          <w:szCs w:val="44"/>
        </w:rPr>
      </w:pPr>
      <w:r>
        <w:rPr>
          <w:rFonts w:ascii="Times New Roman" w:hAnsi="Times New Roman" w:eastAsia="仿宋_GB2312" w:cs="Times New Roman"/>
          <w:b/>
          <w:sz w:val="44"/>
          <w:szCs w:val="44"/>
        </w:rPr>
        <w:t>(Trial)</w:t>
      </w:r>
    </w:p>
    <w:p>
      <w:pPr>
        <w:rPr>
          <w:rFonts w:ascii="Times New Roman" w:hAnsi="Times New Roman" w:eastAsia="仿宋_GB2312" w:cs="Times New Roman"/>
          <w:sz w:val="28"/>
          <w:szCs w:val="32"/>
        </w:rPr>
      </w:pP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1</w:t>
      </w:r>
      <w:r>
        <w:rPr>
          <w:rFonts w:ascii="Times New Roman" w:hAnsi="Times New Roman" w:eastAsia="仿宋_GB2312" w:cs="Times New Roman"/>
          <w:sz w:val="32"/>
          <w:szCs w:val="32"/>
        </w:rPr>
        <w:t xml:space="preserve"> To ensure that China Shenhua Energy Company Limited (hereinafter referred to as the “Company”) </w:t>
      </w:r>
      <w:r>
        <w:rPr>
          <w:rFonts w:hint="eastAsia" w:ascii="Times New Roman" w:hAnsi="Times New Roman" w:eastAsia="仿宋_GB2312" w:cs="Times New Roman"/>
          <w:sz w:val="32"/>
          <w:szCs w:val="32"/>
        </w:rPr>
        <w:t>conducts</w:t>
      </w:r>
      <w:r>
        <w:rPr>
          <w:rFonts w:ascii="Times New Roman" w:hAnsi="Times New Roman" w:eastAsia="仿宋_GB2312" w:cs="Times New Roman"/>
          <w:sz w:val="32"/>
          <w:szCs w:val="32"/>
        </w:rPr>
        <w:t xml:space="preserve"> business</w:t>
      </w:r>
      <w:r>
        <w:rPr>
          <w:rFonts w:hint="eastAsia" w:ascii="Times New Roman" w:hAnsi="Times New Roman" w:eastAsia="仿宋_GB2312" w:cs="Times New Roman"/>
          <w:sz w:val="32"/>
          <w:szCs w:val="32"/>
        </w:rPr>
        <w:t xml:space="preserve"> activities in the spirit</w:t>
      </w:r>
      <w:r>
        <w:rPr>
          <w:rFonts w:ascii="Times New Roman" w:hAnsi="Times New Roman" w:eastAsia="仿宋_GB2312" w:cs="Times New Roman"/>
          <w:sz w:val="32"/>
          <w:szCs w:val="32"/>
        </w:rPr>
        <w:t xml:space="preserve"> of </w:t>
      </w:r>
      <w:r>
        <w:rPr>
          <w:rFonts w:hint="eastAsia" w:ascii="Times New Roman" w:hAnsi="Times New Roman" w:eastAsia="仿宋_GB2312" w:cs="Times New Roman"/>
          <w:sz w:val="32"/>
          <w:szCs w:val="32"/>
        </w:rPr>
        <w:t>integrity</w:t>
      </w:r>
      <w:r>
        <w:rPr>
          <w:rFonts w:ascii="Times New Roman" w:hAnsi="Times New Roman" w:eastAsia="仿宋_GB2312" w:cs="Times New Roman"/>
          <w:sz w:val="32"/>
          <w:szCs w:val="32"/>
        </w:rPr>
        <w:t xml:space="preserve"> and fairness and prevents improper behaviors under the premise that the Company complies with all applicable laws and regulations of the place of operation of the Company, the policy is hereby </w:t>
      </w:r>
      <w:r>
        <w:rPr>
          <w:rFonts w:hint="eastAsia" w:ascii="Times New Roman" w:hAnsi="Times New Roman" w:eastAsia="仿宋_GB2312" w:cs="Times New Roman"/>
          <w:sz w:val="32"/>
          <w:szCs w:val="32"/>
        </w:rPr>
        <w:t>made</w:t>
      </w:r>
      <w:r>
        <w:rPr>
          <w:rFonts w:ascii="Times New Roman" w:hAnsi="Times New Roman" w:eastAsia="仿宋_GB2312" w:cs="Times New Roman"/>
          <w:sz w:val="32"/>
          <w:szCs w:val="32"/>
        </w:rPr>
        <w:t xml:space="preserve"> in accordance with rules and policies such as </w:t>
      </w:r>
      <w:r>
        <w:rPr>
          <w:rFonts w:hint="eastAsia" w:ascii="Times New Roman" w:hAnsi="Times New Roman" w:eastAsia="仿宋_GB2312" w:cs="Times New Roman"/>
          <w:i/>
          <w:sz w:val="32"/>
          <w:szCs w:val="32"/>
        </w:rPr>
        <w:t>Policy</w:t>
      </w:r>
      <w:r>
        <w:rPr>
          <w:rFonts w:ascii="Times New Roman" w:hAnsi="Times New Roman" w:eastAsia="仿宋_GB2312" w:cs="Times New Roman"/>
          <w:i/>
          <w:sz w:val="32"/>
          <w:szCs w:val="32"/>
        </w:rPr>
        <w:t xml:space="preserve"> on Preventing Insider Trading of China Shenhua Energy Co., Ltd.</w:t>
      </w:r>
      <w:r>
        <w:rPr>
          <w:rFonts w:ascii="Times New Roman" w:hAnsi="Times New Roman" w:eastAsia="仿宋_GB2312" w:cs="Times New Roman"/>
          <w:sz w:val="32"/>
          <w:szCs w:val="32"/>
        </w:rPr>
        <w:t xml:space="preserve"> and the highest business ethics standards and </w:t>
      </w:r>
      <w:r>
        <w:rPr>
          <w:rFonts w:hint="eastAsia" w:ascii="Times New Roman" w:hAnsi="Times New Roman" w:eastAsia="仿宋_GB2312" w:cs="Times New Roman"/>
          <w:sz w:val="32"/>
          <w:szCs w:val="32"/>
        </w:rPr>
        <w:t xml:space="preserve">by taking the real situations of the company into consideration. </w:t>
      </w: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2</w:t>
      </w:r>
      <w:r>
        <w:rPr>
          <w:rFonts w:ascii="Times New Roman" w:hAnsi="Times New Roman" w:eastAsia="仿宋_GB2312" w:cs="Times New Roman"/>
          <w:sz w:val="32"/>
          <w:szCs w:val="32"/>
        </w:rPr>
        <w:t xml:space="preserve"> The policy is applicable to full-time, part-time, and temporary employees of the head office and branches, wholly-owned subsidiaries, and controlled subsidiaries of the Company (hereinafter collectively referred to as “Employees”), as well as </w:t>
      </w:r>
      <w:r>
        <w:rPr>
          <w:rFonts w:hint="eastAsia" w:ascii="Times New Roman" w:hAnsi="Times New Roman" w:eastAsia="仿宋_GB2312" w:cs="Times New Roman"/>
          <w:sz w:val="32"/>
          <w:szCs w:val="32"/>
        </w:rPr>
        <w:t>people</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from </w:t>
      </w:r>
      <w:r>
        <w:rPr>
          <w:rFonts w:ascii="Times New Roman" w:hAnsi="Times New Roman" w:eastAsia="仿宋_GB2312" w:cs="Times New Roman"/>
          <w:sz w:val="32"/>
          <w:szCs w:val="32"/>
        </w:rPr>
        <w:t>suppliers, contractors, and service providers</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for the Company (hereinafter collectively referred to as “Suppliers”). </w:t>
      </w:r>
      <w:r>
        <w:rPr>
          <w:rFonts w:hint="eastAsia" w:ascii="Times New Roman" w:hAnsi="Times New Roman" w:eastAsia="仿宋_GB2312" w:cs="Times New Roman"/>
          <w:sz w:val="32"/>
          <w:szCs w:val="32"/>
        </w:rPr>
        <w:t>Equity investment entities</w:t>
      </w:r>
      <w:r>
        <w:rPr>
          <w:rFonts w:ascii="Times New Roman" w:hAnsi="Times New Roman" w:eastAsia="仿宋_GB2312" w:cs="Times New Roman"/>
          <w:sz w:val="32"/>
          <w:szCs w:val="32"/>
        </w:rPr>
        <w:t xml:space="preserve"> of the Company may execute by reference to </w:t>
      </w:r>
      <w:r>
        <w:rPr>
          <w:rFonts w:hint="eastAsia" w:ascii="Times New Roman" w:hAnsi="Times New Roman" w:eastAsia="仿宋_GB2312" w:cs="Times New Roman"/>
          <w:sz w:val="32"/>
          <w:szCs w:val="32"/>
        </w:rPr>
        <w:t>this policy.</w:t>
      </w: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3</w:t>
      </w:r>
      <w:r>
        <w:rPr>
          <w:rFonts w:ascii="Times New Roman" w:hAnsi="Times New Roman" w:eastAsia="仿宋_GB2312" w:cs="Times New Roman"/>
          <w:sz w:val="32"/>
          <w:szCs w:val="32"/>
        </w:rPr>
        <w:t xml:space="preserve"> The Audit and Risk Committee under the Board of Directors is in charge of review and supervision of </w:t>
      </w:r>
      <w:r>
        <w:rPr>
          <w:rFonts w:hint="eastAsia" w:ascii="Times New Roman" w:hAnsi="Times New Roman" w:eastAsia="仿宋_GB2312" w:cs="Times New Roman"/>
          <w:sz w:val="32"/>
          <w:szCs w:val="32"/>
        </w:rPr>
        <w:t xml:space="preserve">any matters in relation to </w:t>
      </w:r>
      <w:r>
        <w:rPr>
          <w:rFonts w:ascii="Times New Roman" w:hAnsi="Times New Roman" w:eastAsia="仿宋_GB2312" w:cs="Times New Roman"/>
          <w:sz w:val="32"/>
          <w:szCs w:val="32"/>
        </w:rPr>
        <w:t>business ethic</w:t>
      </w:r>
      <w:r>
        <w:rPr>
          <w:rFonts w:hint="eastAsia" w:ascii="Times New Roman" w:hAnsi="Times New Roman" w:eastAsia="仿宋_GB2312" w:cs="Times New Roman"/>
          <w:sz w:val="32"/>
          <w:szCs w:val="32"/>
        </w:rPr>
        <w:t xml:space="preserve"> elaborated</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in this</w:t>
      </w:r>
      <w:r>
        <w:rPr>
          <w:rFonts w:ascii="Times New Roman" w:hAnsi="Times New Roman" w:eastAsia="仿宋_GB2312" w:cs="Times New Roman"/>
          <w:sz w:val="32"/>
          <w:szCs w:val="32"/>
        </w:rPr>
        <w:t xml:space="preserve"> policy.</w:t>
      </w: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4</w:t>
      </w:r>
      <w:r>
        <w:rPr>
          <w:rFonts w:ascii="Times New Roman" w:hAnsi="Times New Roman" w:eastAsia="仿宋_GB2312" w:cs="Times New Roman"/>
          <w:sz w:val="32"/>
          <w:szCs w:val="32"/>
        </w:rPr>
        <w:t xml:space="preserve"> The Company shall</w:t>
      </w:r>
      <w:r>
        <w:rPr>
          <w:rFonts w:hint="eastAsia" w:ascii="Times New Roman" w:hAnsi="Times New Roman" w:eastAsia="仿宋_GB2312" w:cs="Times New Roman"/>
          <w:sz w:val="32"/>
          <w:szCs w:val="32"/>
        </w:rPr>
        <w:t xml:space="preserve"> routinely</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review </w:t>
      </w:r>
      <w:r>
        <w:rPr>
          <w:rFonts w:ascii="Times New Roman" w:hAnsi="Times New Roman" w:eastAsia="仿宋_GB2312" w:cs="Times New Roman"/>
          <w:sz w:val="32"/>
          <w:szCs w:val="32"/>
        </w:rPr>
        <w:t xml:space="preserve">and supervise the business ethics standards of the Company, including </w:t>
      </w:r>
      <w:r>
        <w:rPr>
          <w:rFonts w:hint="eastAsia" w:ascii="Times New Roman" w:hAnsi="Times New Roman" w:eastAsia="仿宋_GB2312" w:cs="Times New Roman"/>
          <w:sz w:val="32"/>
          <w:szCs w:val="32"/>
        </w:rPr>
        <w:t>that</w:t>
      </w:r>
      <w:r>
        <w:rPr>
          <w:rFonts w:ascii="Times New Roman" w:hAnsi="Times New Roman" w:eastAsia="仿宋_GB2312" w:cs="Times New Roman"/>
          <w:sz w:val="32"/>
          <w:szCs w:val="32"/>
        </w:rPr>
        <w:t xml:space="preserve"> of suppliers </w:t>
      </w:r>
      <w:r>
        <w:rPr>
          <w:rFonts w:hint="eastAsia" w:ascii="Times New Roman" w:hAnsi="Times New Roman" w:eastAsia="仿宋_GB2312" w:cs="Times New Roman"/>
          <w:sz w:val="32"/>
          <w:szCs w:val="32"/>
        </w:rPr>
        <w:t>as well as</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its </w:t>
      </w:r>
      <w:r>
        <w:rPr>
          <w:rFonts w:ascii="Times New Roman" w:hAnsi="Times New Roman" w:eastAsia="仿宋_GB2312" w:cs="Times New Roman"/>
          <w:sz w:val="32"/>
          <w:szCs w:val="32"/>
        </w:rPr>
        <w:t>implementation thereof, at least twice per year.</w:t>
      </w: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Article 5 </w:t>
      </w:r>
      <w:r>
        <w:rPr>
          <w:rFonts w:ascii="Times New Roman" w:hAnsi="Times New Roman" w:eastAsia="仿宋_GB2312" w:cs="Times New Roman"/>
          <w:sz w:val="32"/>
          <w:szCs w:val="32"/>
        </w:rPr>
        <w:t xml:space="preserve">To </w:t>
      </w:r>
      <w:r>
        <w:rPr>
          <w:rFonts w:hint="eastAsia" w:ascii="Times New Roman" w:hAnsi="Times New Roman" w:eastAsia="仿宋_GB2312" w:cs="Times New Roman"/>
          <w:sz w:val="32"/>
          <w:szCs w:val="32"/>
        </w:rPr>
        <w:t xml:space="preserve">avoid unfair treatment or </w:t>
      </w:r>
      <w:r>
        <w:rPr>
          <w:rFonts w:ascii="Times New Roman" w:hAnsi="Times New Roman" w:eastAsia="仿宋_GB2312" w:cs="Times New Roman"/>
          <w:sz w:val="32"/>
          <w:szCs w:val="32"/>
        </w:rPr>
        <w:t xml:space="preserve">conflict of interest, the Company prohibits any person from </w:t>
      </w:r>
      <w:r>
        <w:rPr>
          <w:rFonts w:hint="eastAsia" w:ascii="Times New Roman" w:hAnsi="Times New Roman" w:eastAsia="仿宋_GB2312" w:cs="Times New Roman"/>
          <w:sz w:val="32"/>
          <w:szCs w:val="32"/>
        </w:rPr>
        <w:t>taking advantage</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of </w:t>
      </w:r>
      <w:r>
        <w:rPr>
          <w:rFonts w:ascii="Times New Roman" w:hAnsi="Times New Roman" w:eastAsia="仿宋_GB2312" w:cs="Times New Roman"/>
          <w:sz w:val="32"/>
          <w:szCs w:val="32"/>
        </w:rPr>
        <w:t xml:space="preserve">their position to </w:t>
      </w:r>
      <w:r>
        <w:rPr>
          <w:rFonts w:hint="eastAsia" w:ascii="Times New Roman" w:hAnsi="Times New Roman" w:eastAsia="仿宋_GB2312" w:cs="Times New Roman"/>
          <w:sz w:val="32"/>
          <w:szCs w:val="32"/>
        </w:rPr>
        <w:t>gain dubious</w:t>
      </w:r>
      <w:r>
        <w:rPr>
          <w:rFonts w:ascii="Times New Roman" w:hAnsi="Times New Roman" w:eastAsia="仿宋_GB2312" w:cs="Times New Roman"/>
          <w:sz w:val="32"/>
          <w:szCs w:val="32"/>
        </w:rPr>
        <w:t xml:space="preserve"> interests. All </w:t>
      </w:r>
      <w:r>
        <w:rPr>
          <w:rFonts w:hint="eastAsia" w:ascii="Times New Roman" w:hAnsi="Times New Roman" w:eastAsia="仿宋_GB2312" w:cs="Times New Roman"/>
          <w:sz w:val="32"/>
          <w:szCs w:val="32"/>
        </w:rPr>
        <w:t>information</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regarding </w:t>
      </w:r>
      <w:r>
        <w:rPr>
          <w:rFonts w:ascii="Times New Roman" w:hAnsi="Times New Roman" w:eastAsia="仿宋_GB2312" w:cs="Times New Roman"/>
          <w:sz w:val="32"/>
          <w:szCs w:val="32"/>
        </w:rPr>
        <w:t xml:space="preserve">businesses, customers, </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xml:space="preserve">uppliers, and Employees of the Company shall be kept confidential and their privacy shall be </w:t>
      </w:r>
      <w:r>
        <w:rPr>
          <w:rFonts w:hint="eastAsia" w:ascii="Times New Roman" w:hAnsi="Times New Roman" w:eastAsia="仿宋_GB2312" w:cs="Times New Roman"/>
          <w:sz w:val="32"/>
          <w:szCs w:val="32"/>
        </w:rPr>
        <w:t>strictly</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protected</w:t>
      </w:r>
      <w:r>
        <w:rPr>
          <w:rFonts w:ascii="Times New Roman" w:hAnsi="Times New Roman" w:eastAsia="仿宋_GB2312" w:cs="Times New Roman"/>
          <w:sz w:val="32"/>
          <w:szCs w:val="32"/>
        </w:rPr>
        <w:t>.</w:t>
      </w: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6</w:t>
      </w:r>
      <w:r>
        <w:rPr>
          <w:rFonts w:ascii="Times New Roman" w:hAnsi="Times New Roman" w:eastAsia="仿宋_GB2312" w:cs="Times New Roman"/>
          <w:sz w:val="32"/>
          <w:szCs w:val="32"/>
        </w:rPr>
        <w:t xml:space="preserve"> The Company prohibits Employees from offering, soliciting or accepting bribes to/from customers, Suppliers,</w:t>
      </w:r>
      <w:r>
        <w:rPr>
          <w:rFonts w:hint="eastAsia" w:ascii="Times New Roman" w:hAnsi="Times New Roman" w:eastAsia="仿宋_GB2312" w:cs="Times New Roman"/>
          <w:sz w:val="32"/>
          <w:szCs w:val="32"/>
        </w:rPr>
        <w:t xml:space="preserve"> or people from any </w:t>
      </w:r>
      <w:r>
        <w:rPr>
          <w:rFonts w:ascii="Times New Roman" w:hAnsi="Times New Roman" w:eastAsia="仿宋_GB2312" w:cs="Times New Roman"/>
          <w:sz w:val="32"/>
          <w:szCs w:val="32"/>
        </w:rPr>
        <w:t xml:space="preserve">administrative </w:t>
      </w:r>
      <w:r>
        <w:rPr>
          <w:rFonts w:hint="eastAsia" w:ascii="Times New Roman" w:hAnsi="Times New Roman" w:eastAsia="仿宋_GB2312" w:cs="Times New Roman"/>
          <w:sz w:val="32"/>
          <w:szCs w:val="32"/>
        </w:rPr>
        <w:t>institution</w:t>
      </w:r>
      <w:r>
        <w:rPr>
          <w:rFonts w:ascii="Times New Roman" w:hAnsi="Times New Roman" w:eastAsia="仿宋_GB2312" w:cs="Times New Roman"/>
          <w:sz w:val="32"/>
          <w:szCs w:val="32"/>
        </w:rPr>
        <w:t xml:space="preserve"> or </w:t>
      </w:r>
      <w:r>
        <w:rPr>
          <w:rFonts w:hint="eastAsia" w:ascii="Times New Roman" w:hAnsi="Times New Roman" w:eastAsia="仿宋_GB2312" w:cs="Times New Roman"/>
          <w:sz w:val="32"/>
          <w:szCs w:val="32"/>
        </w:rPr>
        <w:t>people</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who has any transaction with t</w:t>
      </w:r>
      <w:r>
        <w:rPr>
          <w:rFonts w:ascii="Times New Roman" w:hAnsi="Times New Roman" w:eastAsia="仿宋_GB2312" w:cs="Times New Roman"/>
          <w:sz w:val="32"/>
          <w:szCs w:val="32"/>
        </w:rPr>
        <w:t>he Company,</w:t>
      </w:r>
      <w:r>
        <w:rPr>
          <w:rFonts w:hint="eastAsia" w:ascii="Times New Roman" w:hAnsi="Times New Roman" w:eastAsia="仿宋_GB2312" w:cs="Times New Roman"/>
          <w:sz w:val="32"/>
          <w:szCs w:val="32"/>
        </w:rPr>
        <w:t xml:space="preserve"> or</w:t>
      </w:r>
      <w:r>
        <w:rPr>
          <w:rFonts w:ascii="Times New Roman" w:hAnsi="Times New Roman" w:eastAsia="仿宋_GB2312" w:cs="Times New Roman"/>
          <w:sz w:val="32"/>
          <w:szCs w:val="32"/>
        </w:rPr>
        <w:t xml:space="preserve"> providing, soliciting or accepting any interests as third-party intermediaries</w:t>
      </w:r>
      <w:r>
        <w:rPr>
          <w:rFonts w:hint="eastAsia" w:ascii="Times New Roman" w:hAnsi="Times New Roman" w:eastAsia="仿宋_GB2312" w:cs="Times New Roman"/>
          <w:sz w:val="32"/>
          <w:szCs w:val="32"/>
        </w:rPr>
        <w:t xml:space="preserve">, irrespective </w:t>
      </w:r>
      <w:r>
        <w:rPr>
          <w:rFonts w:ascii="Times New Roman" w:hAnsi="Times New Roman" w:eastAsia="仿宋_GB2312" w:cs="Times New Roman"/>
          <w:sz w:val="32"/>
          <w:szCs w:val="32"/>
        </w:rPr>
        <w:t>whether</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consent is obtained from a</w:t>
      </w:r>
      <w:r>
        <w:rPr>
          <w:rFonts w:hint="eastAsia" w:ascii="Times New Roman" w:hAnsi="Times New Roman" w:eastAsia="仿宋_GB2312" w:cs="Times New Roman"/>
          <w:sz w:val="32"/>
          <w:szCs w:val="32"/>
        </w:rPr>
        <w:t xml:space="preserve"> supervisor.</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olicit</w:t>
      </w:r>
      <w:r>
        <w:rPr>
          <w:rFonts w:hint="eastAsia" w:ascii="Times New Roman" w:hAnsi="Times New Roman" w:eastAsia="仿宋_GB2312" w:cs="Times New Roman"/>
          <w:sz w:val="32"/>
          <w:szCs w:val="32"/>
        </w:rPr>
        <w:t>ing</w:t>
      </w:r>
      <w:r>
        <w:rPr>
          <w:rFonts w:ascii="Times New Roman" w:hAnsi="Times New Roman" w:eastAsia="仿宋_GB2312" w:cs="Times New Roman"/>
          <w:sz w:val="32"/>
          <w:szCs w:val="32"/>
        </w:rPr>
        <w:t xml:space="preserve"> or accept</w:t>
      </w:r>
      <w:r>
        <w:rPr>
          <w:rFonts w:hint="eastAsia" w:ascii="Times New Roman" w:hAnsi="Times New Roman" w:eastAsia="仿宋_GB2312" w:cs="Times New Roman"/>
          <w:sz w:val="32"/>
          <w:szCs w:val="32"/>
        </w:rPr>
        <w:t>ing</w:t>
      </w:r>
      <w:r>
        <w:rPr>
          <w:rFonts w:ascii="Times New Roman" w:hAnsi="Times New Roman" w:eastAsia="仿宋_GB2312" w:cs="Times New Roman"/>
          <w:sz w:val="32"/>
          <w:szCs w:val="32"/>
        </w:rPr>
        <w:t xml:space="preserve"> any form of </w:t>
      </w:r>
      <w:r>
        <w:rPr>
          <w:rFonts w:hint="eastAsia" w:ascii="Times New Roman" w:hAnsi="Times New Roman" w:eastAsia="仿宋_GB2312" w:cs="Times New Roman"/>
          <w:sz w:val="32"/>
          <w:szCs w:val="32"/>
        </w:rPr>
        <w:t xml:space="preserve">dubious </w:t>
      </w:r>
      <w:r>
        <w:rPr>
          <w:rFonts w:ascii="Times New Roman" w:hAnsi="Times New Roman" w:eastAsia="仿宋_GB2312" w:cs="Times New Roman"/>
          <w:sz w:val="32"/>
          <w:szCs w:val="32"/>
        </w:rPr>
        <w:t>interest</w:t>
      </w:r>
      <w:r>
        <w:rPr>
          <w:rFonts w:hint="eastAsia" w:ascii="Times New Roman" w:hAnsi="Times New Roman" w:eastAsia="仿宋_GB2312" w:cs="Times New Roman"/>
          <w:sz w:val="32"/>
          <w:szCs w:val="32"/>
        </w:rPr>
        <w:t xml:space="preserve"> by any </w:t>
      </w:r>
      <w:r>
        <w:rPr>
          <w:rFonts w:ascii="Times New Roman" w:hAnsi="Times New Roman" w:eastAsia="仿宋_GB2312" w:cs="Times New Roman"/>
          <w:sz w:val="32"/>
          <w:szCs w:val="32"/>
        </w:rPr>
        <w:t xml:space="preserve">person </w:t>
      </w:r>
      <w:r>
        <w:rPr>
          <w:rFonts w:hint="eastAsia" w:ascii="Times New Roman" w:hAnsi="Times New Roman" w:eastAsia="仿宋_GB2312" w:cs="Times New Roman"/>
          <w:sz w:val="32"/>
          <w:szCs w:val="32"/>
        </w:rPr>
        <w:t>in</w:t>
      </w:r>
      <w:r>
        <w:rPr>
          <w:rFonts w:ascii="Times New Roman" w:hAnsi="Times New Roman" w:eastAsia="仿宋_GB2312" w:cs="Times New Roman"/>
          <w:sz w:val="32"/>
          <w:szCs w:val="32"/>
        </w:rPr>
        <w:t xml:space="preserve"> the Company </w:t>
      </w:r>
      <w:r>
        <w:rPr>
          <w:rFonts w:hint="eastAsia" w:ascii="Times New Roman" w:hAnsi="Times New Roman" w:eastAsia="仿宋_GB2312" w:cs="Times New Roman"/>
          <w:sz w:val="32"/>
          <w:szCs w:val="32"/>
        </w:rPr>
        <w:t>through taking advantage</w:t>
      </w:r>
      <w:r>
        <w:rPr>
          <w:rFonts w:ascii="Times New Roman" w:hAnsi="Times New Roman" w:eastAsia="仿宋_GB2312" w:cs="Times New Roman"/>
          <w:sz w:val="32"/>
          <w:szCs w:val="32"/>
        </w:rPr>
        <w:t xml:space="preserve"> of their position </w:t>
      </w:r>
      <w:r>
        <w:rPr>
          <w:rFonts w:hint="eastAsia" w:ascii="Times New Roman" w:hAnsi="Times New Roman" w:eastAsia="仿宋_GB2312" w:cs="Times New Roman"/>
          <w:sz w:val="32"/>
          <w:szCs w:val="32"/>
        </w:rPr>
        <w:t xml:space="preserve">constitutes </w:t>
      </w:r>
      <w:r>
        <w:rPr>
          <w:rFonts w:ascii="Times New Roman" w:hAnsi="Times New Roman" w:eastAsia="仿宋_GB2312" w:cs="Times New Roman"/>
          <w:sz w:val="32"/>
          <w:szCs w:val="32"/>
        </w:rPr>
        <w:t>violat</w:t>
      </w:r>
      <w:r>
        <w:rPr>
          <w:rFonts w:hint="eastAsia" w:ascii="Times New Roman" w:hAnsi="Times New Roman" w:eastAsia="仿宋_GB2312" w:cs="Times New Roman"/>
          <w:sz w:val="32"/>
          <w:szCs w:val="32"/>
        </w:rPr>
        <w:t>ion to this</w:t>
      </w:r>
      <w:r>
        <w:rPr>
          <w:rFonts w:ascii="Times New Roman" w:hAnsi="Times New Roman" w:eastAsia="仿宋_GB2312" w:cs="Times New Roman"/>
          <w:sz w:val="32"/>
          <w:szCs w:val="32"/>
        </w:rPr>
        <w:t xml:space="preserve"> policy.</w:t>
      </w: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7</w:t>
      </w:r>
      <w:r>
        <w:rPr>
          <w:rFonts w:ascii="Times New Roman" w:hAnsi="Times New Roman" w:eastAsia="仿宋_GB2312" w:cs="Times New Roman"/>
          <w:sz w:val="32"/>
          <w:szCs w:val="32"/>
        </w:rPr>
        <w:t xml:space="preserve"> The Company prohibits Employees from accepting interests directly or indirectly related to businesses of the Company</w:t>
      </w:r>
      <w:r>
        <w:rPr>
          <w:rFonts w:hint="eastAsia" w:ascii="Times New Roman" w:hAnsi="Times New Roman" w:eastAsia="仿宋_GB2312" w:cs="Times New Roman"/>
          <w:sz w:val="32"/>
          <w:szCs w:val="32"/>
        </w:rPr>
        <w:t xml:space="preserve"> so that the following mis</w:t>
      </w:r>
      <w:r>
        <w:rPr>
          <w:rFonts w:ascii="Times New Roman" w:hAnsi="Times New Roman" w:eastAsia="仿宋_GB2312" w:cs="Times New Roman"/>
          <w:sz w:val="32"/>
          <w:szCs w:val="32"/>
        </w:rPr>
        <w:t>behaviors</w:t>
      </w:r>
      <w:r>
        <w:rPr>
          <w:rFonts w:hint="eastAsia" w:ascii="Times New Roman" w:hAnsi="Times New Roman" w:eastAsia="仿宋_GB2312" w:cs="Times New Roman"/>
          <w:sz w:val="32"/>
          <w:szCs w:val="32"/>
        </w:rPr>
        <w:t xml:space="preserve"> by employees will be avoided: </w:t>
      </w:r>
    </w:p>
    <w:p>
      <w:pPr>
        <w:numPr>
          <w:ilvl w:val="255"/>
          <w:numId w:val="0"/>
        </w:num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Ma</w:t>
      </w:r>
      <w:r>
        <w:rPr>
          <w:rFonts w:ascii="Times New Roman" w:hAnsi="Times New Roman" w:eastAsia="仿宋_GB2312" w:cs="Times New Roman"/>
          <w:sz w:val="32"/>
          <w:szCs w:val="32"/>
        </w:rPr>
        <w:t xml:space="preserve">king </w:t>
      </w:r>
      <w:r>
        <w:rPr>
          <w:rFonts w:hint="eastAsia" w:ascii="Times New Roman" w:hAnsi="Times New Roman" w:eastAsia="仿宋_GB2312" w:cs="Times New Roman"/>
          <w:sz w:val="32"/>
          <w:szCs w:val="32"/>
        </w:rPr>
        <w:t>non-</w:t>
      </w:r>
      <w:r>
        <w:rPr>
          <w:rFonts w:ascii="Times New Roman" w:hAnsi="Times New Roman" w:eastAsia="仿宋_GB2312" w:cs="Times New Roman"/>
          <w:sz w:val="32"/>
          <w:szCs w:val="32"/>
        </w:rPr>
        <w:t xml:space="preserve">objective judgments and </w:t>
      </w:r>
      <w:r>
        <w:rPr>
          <w:rFonts w:hint="eastAsia" w:ascii="Times New Roman" w:hAnsi="Times New Roman" w:eastAsia="仿宋_GB2312" w:cs="Times New Roman"/>
          <w:sz w:val="32"/>
          <w:szCs w:val="32"/>
        </w:rPr>
        <w:t xml:space="preserve">improperly </w:t>
      </w:r>
      <w:r>
        <w:rPr>
          <w:rFonts w:ascii="Times New Roman" w:hAnsi="Times New Roman" w:eastAsia="仿宋_GB2312" w:cs="Times New Roman"/>
          <w:sz w:val="32"/>
          <w:szCs w:val="32"/>
        </w:rPr>
        <w:t>dealing with relevant businesses</w:t>
      </w:r>
      <w:r>
        <w:rPr>
          <w:rFonts w:hint="eastAsia" w:ascii="Times New Roman" w:hAnsi="Times New Roman" w:eastAsia="仿宋_GB2312" w:cs="Times New Roman"/>
          <w:sz w:val="32"/>
          <w:szCs w:val="32"/>
        </w:rPr>
        <w:t>;</w:t>
      </w:r>
    </w:p>
    <w:p>
      <w:pPr>
        <w:numPr>
          <w:ilvl w:val="255"/>
          <w:numId w:val="0"/>
        </w:num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I</w:t>
      </w:r>
      <w:r>
        <w:rPr>
          <w:rFonts w:ascii="Times New Roman" w:hAnsi="Times New Roman" w:eastAsia="仿宋_GB2312" w:cs="Times New Roman"/>
          <w:sz w:val="32"/>
          <w:szCs w:val="32"/>
        </w:rPr>
        <w:t>nduc</w:t>
      </w:r>
      <w:r>
        <w:rPr>
          <w:rFonts w:hint="eastAsia" w:ascii="Times New Roman" w:hAnsi="Times New Roman" w:eastAsia="仿宋_GB2312" w:cs="Times New Roman"/>
          <w:sz w:val="32"/>
          <w:szCs w:val="32"/>
        </w:rPr>
        <w:t>ing</w:t>
      </w:r>
      <w:r>
        <w:rPr>
          <w:rFonts w:ascii="Times New Roman" w:hAnsi="Times New Roman" w:eastAsia="仿宋_GB2312" w:cs="Times New Roman"/>
          <w:sz w:val="32"/>
          <w:szCs w:val="32"/>
        </w:rPr>
        <w:t xml:space="preserve"> Employees to violate or damage interests of the Company, resulting in violation of laws and regulations and the supervision rules of the place of listing</w:t>
      </w:r>
      <w:r>
        <w:rPr>
          <w:rFonts w:hint="eastAsia" w:ascii="Times New Roman" w:hAnsi="Times New Roman" w:eastAsia="仿宋_GB2312" w:cs="Times New Roman"/>
          <w:sz w:val="32"/>
          <w:szCs w:val="32"/>
        </w:rPr>
        <w:t>;</w:t>
      </w:r>
    </w:p>
    <w:p>
      <w:pPr>
        <w:numPr>
          <w:ilvl w:val="255"/>
          <w:numId w:val="0"/>
        </w:num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T</w:t>
      </w:r>
      <w:r>
        <w:rPr>
          <w:rFonts w:ascii="Times New Roman" w:hAnsi="Times New Roman" w:eastAsia="仿宋_GB2312" w:cs="Times New Roman"/>
          <w:sz w:val="32"/>
          <w:szCs w:val="32"/>
        </w:rPr>
        <w:t>rigger</w:t>
      </w:r>
      <w:r>
        <w:rPr>
          <w:rFonts w:hint="eastAsia" w:ascii="Times New Roman" w:hAnsi="Times New Roman" w:eastAsia="仿宋_GB2312" w:cs="Times New Roman"/>
          <w:sz w:val="32"/>
          <w:szCs w:val="32"/>
        </w:rPr>
        <w:t>ing</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im</w:t>
      </w:r>
      <w:r>
        <w:rPr>
          <w:rFonts w:ascii="Times New Roman" w:hAnsi="Times New Roman" w:eastAsia="仿宋_GB2312" w:cs="Times New Roman"/>
          <w:sz w:val="32"/>
          <w:szCs w:val="32"/>
        </w:rPr>
        <w:t>partiality or complaints for improper behaviors</w:t>
      </w:r>
      <w:r>
        <w:rPr>
          <w:rFonts w:hint="eastAsia" w:ascii="Times New Roman" w:hAnsi="Times New Roman" w:eastAsia="仿宋_GB2312" w:cs="Times New Roman"/>
          <w:sz w:val="32"/>
          <w:szCs w:val="32"/>
        </w:rPr>
        <w:t>;</w:t>
      </w:r>
    </w:p>
    <w:p>
      <w:pPr>
        <w:numPr>
          <w:ilvl w:val="255"/>
          <w:numId w:val="0"/>
        </w:num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C</w:t>
      </w:r>
      <w:r>
        <w:rPr>
          <w:rFonts w:ascii="Times New Roman" w:hAnsi="Times New Roman" w:eastAsia="仿宋_GB2312" w:cs="Times New Roman"/>
          <w:sz w:val="32"/>
          <w:szCs w:val="32"/>
        </w:rPr>
        <w:t>aus</w:t>
      </w:r>
      <w:r>
        <w:rPr>
          <w:rFonts w:hint="eastAsia" w:ascii="Times New Roman" w:hAnsi="Times New Roman" w:eastAsia="仿宋_GB2312" w:cs="Times New Roman"/>
          <w:sz w:val="32"/>
          <w:szCs w:val="32"/>
        </w:rPr>
        <w:t>ing</w:t>
      </w:r>
      <w:r>
        <w:rPr>
          <w:rFonts w:ascii="Times New Roman" w:hAnsi="Times New Roman" w:eastAsia="仿宋_GB2312" w:cs="Times New Roman"/>
          <w:sz w:val="32"/>
          <w:szCs w:val="32"/>
        </w:rPr>
        <w:t xml:space="preserve"> Employees to feel </w:t>
      </w:r>
      <w:r>
        <w:rPr>
          <w:rFonts w:hint="eastAsia" w:ascii="Times New Roman" w:hAnsi="Times New Roman" w:eastAsia="仿宋_GB2312" w:cs="Times New Roman"/>
          <w:sz w:val="32"/>
          <w:szCs w:val="32"/>
        </w:rPr>
        <w:t xml:space="preserve">obliged </w:t>
      </w:r>
      <w:r>
        <w:rPr>
          <w:rFonts w:ascii="Times New Roman" w:hAnsi="Times New Roman" w:eastAsia="仿宋_GB2312" w:cs="Times New Roman"/>
          <w:sz w:val="32"/>
          <w:szCs w:val="32"/>
        </w:rPr>
        <w:t xml:space="preserve">to repay </w:t>
      </w:r>
      <w:r>
        <w:rPr>
          <w:rFonts w:hint="eastAsia" w:ascii="Times New Roman" w:hAnsi="Times New Roman" w:eastAsia="仿宋_GB2312" w:cs="Times New Roman"/>
          <w:sz w:val="32"/>
          <w:szCs w:val="32"/>
        </w:rPr>
        <w:t xml:space="preserve">benefit-providers in the </w:t>
      </w:r>
      <w:r>
        <w:rPr>
          <w:rFonts w:ascii="Times New Roman" w:hAnsi="Times New Roman" w:eastAsia="仿宋_GB2312" w:cs="Times New Roman"/>
          <w:sz w:val="32"/>
          <w:szCs w:val="32"/>
        </w:rPr>
        <w:t>business.</w:t>
      </w: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8</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Any e</w:t>
      </w:r>
      <w:r>
        <w:rPr>
          <w:rFonts w:ascii="Times New Roman" w:hAnsi="Times New Roman" w:eastAsia="仿宋_GB2312" w:cs="Times New Roman"/>
          <w:sz w:val="32"/>
          <w:szCs w:val="32"/>
        </w:rPr>
        <w:t xml:space="preserve">mployee shall timely report </w:t>
      </w:r>
      <w:r>
        <w:rPr>
          <w:rFonts w:hint="eastAsia" w:ascii="Times New Roman" w:hAnsi="Times New Roman" w:eastAsia="仿宋_GB2312" w:cs="Times New Roman"/>
          <w:sz w:val="32"/>
          <w:szCs w:val="32"/>
        </w:rPr>
        <w:t xml:space="preserve">any </w:t>
      </w:r>
      <w:r>
        <w:rPr>
          <w:rFonts w:ascii="Times New Roman" w:hAnsi="Times New Roman" w:eastAsia="仿宋_GB2312" w:cs="Times New Roman"/>
          <w:sz w:val="32"/>
          <w:szCs w:val="32"/>
        </w:rPr>
        <w:t xml:space="preserve">conflict of interests between </w:t>
      </w:r>
      <w:r>
        <w:rPr>
          <w:rFonts w:hint="eastAsia" w:ascii="Times New Roman" w:hAnsi="Times New Roman" w:eastAsia="仿宋_GB2312" w:cs="Times New Roman"/>
          <w:sz w:val="32"/>
          <w:szCs w:val="32"/>
        </w:rPr>
        <w:t>the employee</w:t>
      </w:r>
      <w:r>
        <w:rPr>
          <w:rFonts w:ascii="Times New Roman" w:hAnsi="Times New Roman" w:eastAsia="仿宋_GB2312" w:cs="Times New Roman"/>
          <w:sz w:val="32"/>
          <w:szCs w:val="32"/>
        </w:rPr>
        <w:t xml:space="preserve"> and the Company</w:t>
      </w:r>
      <w:r>
        <w:rPr>
          <w:rFonts w:hint="eastAsia" w:ascii="Times New Roman" w:hAnsi="Times New Roman" w:eastAsia="仿宋_GB2312" w:cs="Times New Roman"/>
          <w:sz w:val="32"/>
          <w:szCs w:val="32"/>
        </w:rPr>
        <w:t xml:space="preserve">,  either </w:t>
      </w:r>
      <w:r>
        <w:rPr>
          <w:rFonts w:ascii="Times New Roman" w:hAnsi="Times New Roman" w:eastAsia="仿宋_GB2312" w:cs="Times New Roman"/>
          <w:sz w:val="32"/>
          <w:szCs w:val="32"/>
        </w:rPr>
        <w:t xml:space="preserve">existing or </w:t>
      </w:r>
      <w:r>
        <w:rPr>
          <w:rFonts w:hint="eastAsia" w:ascii="Times New Roman" w:hAnsi="Times New Roman" w:eastAsia="仿宋_GB2312" w:cs="Times New Roman"/>
          <w:sz w:val="32"/>
          <w:szCs w:val="32"/>
        </w:rPr>
        <w:t>highly possible</w:t>
      </w:r>
      <w:r>
        <w:rPr>
          <w:rFonts w:ascii="Times New Roman" w:hAnsi="Times New Roman" w:eastAsia="仿宋_GB2312" w:cs="Times New Roman"/>
          <w:sz w:val="32"/>
          <w:szCs w:val="32"/>
        </w:rPr>
        <w:t>.</w:t>
      </w: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9</w:t>
      </w:r>
      <w:r>
        <w:rPr>
          <w:rFonts w:hint="eastAsia"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C</w:t>
      </w:r>
      <w:r>
        <w:rPr>
          <w:rFonts w:ascii="Times New Roman" w:hAnsi="Times New Roman" w:eastAsia="仿宋_GB2312" w:cs="Times New Roman"/>
          <w:sz w:val="32"/>
          <w:szCs w:val="32"/>
        </w:rPr>
        <w:t xml:space="preserve">onflicts of interests </w:t>
      </w:r>
      <w:r>
        <w:rPr>
          <w:rFonts w:hint="eastAsia" w:ascii="Times New Roman" w:hAnsi="Times New Roman" w:eastAsia="仿宋_GB2312" w:cs="Times New Roman"/>
          <w:sz w:val="32"/>
          <w:szCs w:val="32"/>
        </w:rPr>
        <w:t>c</w:t>
      </w:r>
      <w:r>
        <w:rPr>
          <w:rFonts w:ascii="Times New Roman" w:hAnsi="Times New Roman" w:eastAsia="仿宋_GB2312" w:cs="Times New Roman"/>
          <w:sz w:val="32"/>
          <w:szCs w:val="32"/>
        </w:rPr>
        <w:t>ommon</w:t>
      </w:r>
      <w:r>
        <w:rPr>
          <w:rFonts w:hint="eastAsia" w:ascii="Times New Roman" w:hAnsi="Times New Roman" w:eastAsia="仿宋_GB2312" w:cs="Times New Roman"/>
          <w:sz w:val="32"/>
          <w:szCs w:val="32"/>
        </w:rPr>
        <w:t>ly seen</w:t>
      </w:r>
      <w:r>
        <w:rPr>
          <w:rFonts w:ascii="Times New Roman" w:hAnsi="Times New Roman" w:eastAsia="仿宋_GB2312" w:cs="Times New Roman"/>
          <w:sz w:val="32"/>
          <w:szCs w:val="32"/>
        </w:rPr>
        <w:t xml:space="preserve"> referred to in the policy include but are not limited to:</w:t>
      </w:r>
    </w:p>
    <w:p>
      <w:pPr>
        <w:numPr>
          <w:ilvl w:val="0"/>
          <w:numId w:val="1"/>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Financial interests or transactions with any supplier or </w:t>
      </w:r>
      <w:r>
        <w:rPr>
          <w:rFonts w:hint="eastAsia" w:ascii="Times New Roman" w:hAnsi="Times New Roman" w:eastAsia="仿宋_GB2312" w:cs="Times New Roman"/>
          <w:sz w:val="32"/>
          <w:szCs w:val="32"/>
        </w:rPr>
        <w:t>related</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people who</w:t>
      </w:r>
      <w:r>
        <w:rPr>
          <w:rFonts w:ascii="Times New Roman" w:hAnsi="Times New Roman" w:eastAsia="仿宋_GB2312" w:cs="Times New Roman"/>
          <w:sz w:val="32"/>
          <w:szCs w:val="32"/>
        </w:rPr>
        <w:t xml:space="preserve"> have a business </w:t>
      </w:r>
      <w:r>
        <w:rPr>
          <w:rFonts w:hint="eastAsia" w:ascii="Times New Roman" w:hAnsi="Times New Roman" w:eastAsia="仿宋_GB2312" w:cs="Times New Roman"/>
          <w:sz w:val="32"/>
          <w:szCs w:val="32"/>
        </w:rPr>
        <w:t>relationship</w:t>
      </w:r>
      <w:r>
        <w:rPr>
          <w:rFonts w:ascii="Times New Roman" w:hAnsi="Times New Roman" w:eastAsia="仿宋_GB2312" w:cs="Times New Roman"/>
          <w:sz w:val="32"/>
          <w:szCs w:val="32"/>
        </w:rPr>
        <w:t xml:space="preserve"> with the Company that are not declared in advance;</w:t>
      </w:r>
    </w:p>
    <w:p>
      <w:pPr>
        <w:numPr>
          <w:ilvl w:val="0"/>
          <w:numId w:val="1"/>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For personal reasons,</w:t>
      </w:r>
      <w:r>
        <w:rPr>
          <w:rFonts w:hint="eastAsia" w:ascii="Times New Roman" w:hAnsi="Times New Roman" w:eastAsia="仿宋_GB2312" w:cs="Times New Roman"/>
          <w:sz w:val="32"/>
          <w:szCs w:val="32"/>
        </w:rPr>
        <w:t xml:space="preserve"> the</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e</w:t>
      </w:r>
      <w:r>
        <w:rPr>
          <w:rFonts w:ascii="Times New Roman" w:hAnsi="Times New Roman" w:eastAsia="仿宋_GB2312" w:cs="Times New Roman"/>
          <w:sz w:val="32"/>
          <w:szCs w:val="32"/>
        </w:rPr>
        <w:t>mployee offers preferential treatment to</w:t>
      </w:r>
      <w:r>
        <w:rPr>
          <w:rFonts w:hint="eastAsia" w:ascii="Times New Roman" w:hAnsi="Times New Roman" w:eastAsia="仿宋_GB2312" w:cs="Times New Roman"/>
          <w:sz w:val="32"/>
          <w:szCs w:val="32"/>
        </w:rPr>
        <w:t xml:space="preserve"> a </w:t>
      </w:r>
      <w:r>
        <w:rPr>
          <w:rFonts w:ascii="Times New Roman" w:hAnsi="Times New Roman" w:eastAsia="仿宋_GB2312" w:cs="Times New Roman"/>
          <w:sz w:val="32"/>
          <w:szCs w:val="32"/>
        </w:rPr>
        <w:t xml:space="preserve">specific supplier, </w:t>
      </w:r>
      <w:r>
        <w:rPr>
          <w:rFonts w:hint="eastAsia" w:ascii="Times New Roman" w:hAnsi="Times New Roman" w:eastAsia="仿宋_GB2312" w:cs="Times New Roman"/>
          <w:sz w:val="32"/>
          <w:szCs w:val="32"/>
        </w:rPr>
        <w:t>client</w:t>
      </w:r>
      <w:r>
        <w:rPr>
          <w:rFonts w:ascii="Times New Roman" w:hAnsi="Times New Roman" w:eastAsia="仿宋_GB2312" w:cs="Times New Roman"/>
          <w:sz w:val="32"/>
          <w:szCs w:val="32"/>
        </w:rPr>
        <w:t>, job seeker, subordinate, superior, and so on;</w:t>
      </w:r>
    </w:p>
    <w:p>
      <w:pPr>
        <w:numPr>
          <w:ilvl w:val="0"/>
          <w:numId w:val="1"/>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Employees or immediate family members thereof (including parents, children and spouses) are participating in or considering participation in investments or activities that have conflicts of interests with the Company;</w:t>
      </w:r>
    </w:p>
    <w:p>
      <w:pPr>
        <w:numPr>
          <w:ilvl w:val="0"/>
          <w:numId w:val="1"/>
        </w:num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During </w:t>
      </w:r>
      <w:r>
        <w:rPr>
          <w:rFonts w:ascii="Times New Roman" w:hAnsi="Times New Roman" w:eastAsia="仿宋_GB2312" w:cs="Times New Roman"/>
          <w:sz w:val="32"/>
          <w:szCs w:val="32"/>
        </w:rPr>
        <w:t>working hours</w:t>
      </w:r>
      <w:r>
        <w:rPr>
          <w:rFonts w:hint="eastAsia" w:ascii="Times New Roman" w:hAnsi="Times New Roman" w:eastAsia="仿宋_GB2312" w:cs="Times New Roman"/>
          <w:sz w:val="32"/>
          <w:szCs w:val="32"/>
        </w:rPr>
        <w:t xml:space="preserve">, engage in activities irrelevant to his/her work position in the premise of </w:t>
      </w:r>
      <w:r>
        <w:rPr>
          <w:rFonts w:ascii="Times New Roman" w:hAnsi="Times New Roman" w:eastAsia="仿宋_GB2312" w:cs="Times New Roman"/>
          <w:sz w:val="32"/>
          <w:szCs w:val="32"/>
        </w:rPr>
        <w:t>the Company</w:t>
      </w:r>
      <w:r>
        <w:rPr>
          <w:rFonts w:hint="eastAsia" w:ascii="Times New Roman" w:hAnsi="Times New Roman" w:eastAsia="仿宋_GB2312" w:cs="Times New Roman"/>
          <w:sz w:val="32"/>
          <w:szCs w:val="32"/>
        </w:rPr>
        <w:t xml:space="preserve"> and taking advantage of </w:t>
      </w:r>
      <w:r>
        <w:rPr>
          <w:rFonts w:ascii="Times New Roman" w:hAnsi="Times New Roman" w:eastAsia="仿宋_GB2312" w:cs="Times New Roman"/>
          <w:sz w:val="32"/>
          <w:szCs w:val="32"/>
        </w:rPr>
        <w:t>Company assets (including human resources);</w:t>
      </w:r>
    </w:p>
    <w:p>
      <w:pPr>
        <w:numPr>
          <w:ilvl w:val="0"/>
          <w:numId w:val="1"/>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Provide </w:t>
      </w:r>
      <w:r>
        <w:rPr>
          <w:rFonts w:hint="eastAsia" w:ascii="Times New Roman" w:hAnsi="Times New Roman" w:eastAsia="仿宋_GB2312" w:cs="Times New Roman"/>
          <w:sz w:val="32"/>
          <w:szCs w:val="32"/>
        </w:rPr>
        <w:t>competitors</w:t>
      </w:r>
      <w:r>
        <w:rPr>
          <w:rFonts w:ascii="Times New Roman" w:hAnsi="Times New Roman" w:eastAsia="仿宋_GB2312" w:cs="Times New Roman"/>
          <w:sz w:val="32"/>
          <w:szCs w:val="32"/>
        </w:rPr>
        <w:t xml:space="preserve"> of the Company with public or private assistance or</w:t>
      </w:r>
      <w:r>
        <w:rPr>
          <w:rFonts w:ascii="Times New Roman" w:hAnsi="Times New Roman" w:eastAsia="仿宋_GB2312" w:cs="Times New Roman"/>
          <w:sz w:val="32"/>
          <w:szCs w:val="32"/>
          <w:highlight w:val="none"/>
        </w:rPr>
        <w:t xml:space="preserve"> provide </w:t>
      </w:r>
      <w:r>
        <w:rPr>
          <w:rFonts w:ascii="Times New Roman" w:hAnsi="Times New Roman" w:eastAsia="仿宋_GB2312" w:cs="Times New Roman"/>
          <w:sz w:val="32"/>
          <w:szCs w:val="32"/>
        </w:rPr>
        <w:t>services or commodities that compete</w:t>
      </w:r>
      <w:r>
        <w:rPr>
          <w:rFonts w:hint="eastAsia" w:ascii="Times New Roman" w:hAnsi="Times New Roman" w:eastAsia="仿宋_GB2312" w:cs="Times New Roman"/>
          <w:sz w:val="32"/>
          <w:szCs w:val="32"/>
        </w:rPr>
        <w:t xml:space="preserve"> with</w:t>
      </w:r>
      <w:r>
        <w:rPr>
          <w:rFonts w:ascii="Times New Roman" w:hAnsi="Times New Roman" w:eastAsia="仿宋_GB2312" w:cs="Times New Roman"/>
          <w:sz w:val="32"/>
          <w:szCs w:val="32"/>
        </w:rPr>
        <w:t xml:space="preserve"> the Company.</w:t>
      </w: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10</w:t>
      </w:r>
      <w:r>
        <w:rPr>
          <w:rFonts w:ascii="Times New Roman" w:hAnsi="Times New Roman" w:eastAsia="仿宋_GB2312" w:cs="Times New Roman"/>
          <w:sz w:val="32"/>
          <w:szCs w:val="32"/>
        </w:rPr>
        <w:t xml:space="preserve"> The Company prohibits Employees from giving gifts to customers or interested parties, </w:t>
      </w:r>
      <w:r>
        <w:rPr>
          <w:rFonts w:hint="eastAsia" w:ascii="Times New Roman" w:hAnsi="Times New Roman" w:eastAsia="仿宋_GB2312" w:cs="Times New Roman"/>
          <w:sz w:val="32"/>
          <w:szCs w:val="32"/>
        </w:rPr>
        <w:t xml:space="preserve">which might </w:t>
      </w:r>
      <w:r>
        <w:rPr>
          <w:rFonts w:ascii="Times New Roman" w:hAnsi="Times New Roman" w:eastAsia="仿宋_GB2312" w:cs="Times New Roman"/>
          <w:sz w:val="32"/>
          <w:szCs w:val="32"/>
        </w:rPr>
        <w:t xml:space="preserve">cause outsiders to have the above misunderstandings. Unless approved by the Company, Employees shall not provide </w:t>
      </w:r>
      <w:r>
        <w:rPr>
          <w:rFonts w:hint="eastAsia" w:ascii="Times New Roman" w:hAnsi="Times New Roman" w:eastAsia="仿宋_GB2312" w:cs="Times New Roman"/>
          <w:sz w:val="32"/>
          <w:szCs w:val="32"/>
        </w:rPr>
        <w:t>any</w:t>
      </w:r>
      <w:r>
        <w:rPr>
          <w:rFonts w:ascii="Times New Roman" w:hAnsi="Times New Roman" w:eastAsia="仿宋_GB2312" w:cs="Times New Roman"/>
          <w:sz w:val="32"/>
          <w:szCs w:val="32"/>
        </w:rPr>
        <w:t xml:space="preserve"> business entertainment to customers or business partners. The Company prohibits Employees and family members thereof from accepting gifts or any valuable items </w:t>
      </w:r>
      <w:r>
        <w:rPr>
          <w:rFonts w:hint="eastAsia" w:ascii="Times New Roman" w:hAnsi="Times New Roman" w:eastAsia="仿宋_GB2312" w:cs="Times New Roman"/>
          <w:sz w:val="32"/>
          <w:szCs w:val="32"/>
        </w:rPr>
        <w:t>and</w:t>
      </w:r>
      <w:r>
        <w:rPr>
          <w:rFonts w:ascii="Times New Roman" w:hAnsi="Times New Roman" w:eastAsia="仿宋_GB2312" w:cs="Times New Roman"/>
          <w:sz w:val="32"/>
          <w:szCs w:val="32"/>
        </w:rPr>
        <w:t xml:space="preserve"> business entertainment by customers or business partners,</w:t>
      </w:r>
      <w:r>
        <w:rPr>
          <w:rFonts w:hint="eastAsia" w:ascii="Times New Roman" w:hAnsi="Times New Roman" w:eastAsia="仿宋_GB2312" w:cs="Times New Roman"/>
          <w:sz w:val="32"/>
          <w:szCs w:val="32"/>
        </w:rPr>
        <w:t xml:space="preserve"> irrespective</w:t>
      </w:r>
      <w:r>
        <w:rPr>
          <w:rFonts w:ascii="Times New Roman" w:hAnsi="Times New Roman" w:eastAsia="仿宋_GB2312" w:cs="Times New Roman"/>
          <w:sz w:val="32"/>
          <w:szCs w:val="32"/>
        </w:rPr>
        <w:t xml:space="preserve"> of</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whether the counterparts</w:t>
      </w:r>
      <w:r>
        <w:rPr>
          <w:rFonts w:hint="eastAsia" w:ascii="Times New Roman" w:hAnsi="Times New Roman" w:eastAsia="仿宋_GB2312" w:cs="Times New Roman"/>
          <w:sz w:val="32"/>
          <w:szCs w:val="32"/>
        </w:rPr>
        <w:t xml:space="preserve"> ha</w:t>
      </w:r>
      <w:r>
        <w:rPr>
          <w:rFonts w:ascii="Times New Roman" w:hAnsi="Times New Roman" w:eastAsia="仿宋_GB2312" w:cs="Times New Roman"/>
          <w:sz w:val="32"/>
          <w:szCs w:val="32"/>
        </w:rPr>
        <w:t>ve</w:t>
      </w:r>
      <w:r>
        <w:rPr>
          <w:rFonts w:hint="eastAsia" w:ascii="Times New Roman" w:hAnsi="Times New Roman" w:eastAsia="仿宋_GB2312" w:cs="Times New Roman"/>
          <w:sz w:val="32"/>
          <w:szCs w:val="32"/>
        </w:rPr>
        <w:t xml:space="preserve"> the</w:t>
      </w:r>
      <w:r>
        <w:rPr>
          <w:rFonts w:ascii="Times New Roman" w:hAnsi="Times New Roman" w:eastAsia="仿宋_GB2312" w:cs="Times New Roman"/>
          <w:sz w:val="32"/>
          <w:szCs w:val="32"/>
        </w:rPr>
        <w:t xml:space="preserve"> inten</w:t>
      </w:r>
      <w:r>
        <w:rPr>
          <w:rFonts w:hint="eastAsia" w:ascii="Times New Roman" w:hAnsi="Times New Roman" w:eastAsia="仿宋_GB2312" w:cs="Times New Roman"/>
          <w:sz w:val="32"/>
          <w:szCs w:val="32"/>
        </w:rPr>
        <w:t>tion or not</w:t>
      </w:r>
      <w:r>
        <w:rPr>
          <w:rFonts w:ascii="Times New Roman" w:hAnsi="Times New Roman" w:eastAsia="仿宋_GB2312" w:cs="Times New Roman"/>
          <w:sz w:val="32"/>
          <w:szCs w:val="32"/>
        </w:rPr>
        <w:t xml:space="preserve"> to affect the business decisions of the Company.</w:t>
      </w: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11</w:t>
      </w:r>
      <w:r>
        <w:rPr>
          <w:rFonts w:ascii="Times New Roman" w:hAnsi="Times New Roman" w:eastAsia="仿宋_GB2312" w:cs="Times New Roman"/>
          <w:sz w:val="32"/>
          <w:szCs w:val="32"/>
        </w:rPr>
        <w:t xml:space="preserve"> The Company prohibits Employees or </w:t>
      </w:r>
      <w:r>
        <w:rPr>
          <w:rFonts w:hint="eastAsia" w:ascii="Times New Roman" w:hAnsi="Times New Roman" w:eastAsia="仿宋_GB2312" w:cs="Times New Roman"/>
          <w:sz w:val="32"/>
          <w:szCs w:val="32"/>
        </w:rPr>
        <w:t xml:space="preserve">their </w:t>
      </w:r>
      <w:r>
        <w:rPr>
          <w:rFonts w:ascii="Times New Roman" w:hAnsi="Times New Roman" w:eastAsia="仿宋_GB2312" w:cs="Times New Roman"/>
          <w:sz w:val="32"/>
          <w:szCs w:val="32"/>
        </w:rPr>
        <w:t>immediate family members thereof from providing loans or loan guarantees to superiors, subordinates or any individuals or institutions having business contact with the Company, accepting loans from such individuals or institutions, or receiving loans through assistance of such individuals or institutions.</w:t>
      </w: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12</w:t>
      </w:r>
      <w:r>
        <w:rPr>
          <w:rFonts w:ascii="Times New Roman" w:hAnsi="Times New Roman" w:eastAsia="仿宋_GB2312" w:cs="Times New Roman"/>
          <w:sz w:val="32"/>
          <w:szCs w:val="32"/>
        </w:rPr>
        <w:t xml:space="preserve"> The Company prohibits any fraudulent activities. Fraud referred to in the policy means stealing resources of the Company or using false statements or untrue or deceptive means to obtain interests from any person or cause others to suffer from loss. Scope of fraud includes but is not limited to </w:t>
      </w:r>
      <w:r>
        <w:rPr>
          <w:rFonts w:hint="eastAsia" w:ascii="Times New Roman" w:hAnsi="Times New Roman" w:eastAsia="仿宋_GB2312" w:cs="Times New Roman"/>
          <w:sz w:val="32"/>
          <w:szCs w:val="32"/>
        </w:rPr>
        <w:t>improperly</w:t>
      </w:r>
      <w:r>
        <w:rPr>
          <w:rFonts w:ascii="Times New Roman" w:hAnsi="Times New Roman" w:eastAsia="仿宋_GB2312" w:cs="Times New Roman"/>
          <w:sz w:val="32"/>
          <w:szCs w:val="32"/>
        </w:rPr>
        <w:t xml:space="preserve"> using and (or) discarding </w:t>
      </w:r>
      <w:r>
        <w:rPr>
          <w:rFonts w:hint="eastAsia" w:ascii="Times New Roman" w:hAnsi="Times New Roman" w:eastAsia="仿宋_GB2312" w:cs="Times New Roman"/>
          <w:sz w:val="32"/>
          <w:szCs w:val="32"/>
        </w:rPr>
        <w:t xml:space="preserve">any </w:t>
      </w:r>
      <w:r>
        <w:rPr>
          <w:rFonts w:ascii="Times New Roman" w:hAnsi="Times New Roman" w:eastAsia="仿宋_GB2312" w:cs="Times New Roman"/>
          <w:sz w:val="32"/>
          <w:szCs w:val="32"/>
        </w:rPr>
        <w:t xml:space="preserve">equipment and other materials without </w:t>
      </w:r>
      <w:r>
        <w:rPr>
          <w:rFonts w:hint="eastAsia" w:ascii="Times New Roman" w:hAnsi="Times New Roman" w:eastAsia="仿宋_GB2312" w:cs="Times New Roman"/>
          <w:sz w:val="32"/>
          <w:szCs w:val="32"/>
        </w:rPr>
        <w:t xml:space="preserve">due </w:t>
      </w:r>
      <w:r>
        <w:rPr>
          <w:rFonts w:ascii="Times New Roman" w:hAnsi="Times New Roman" w:eastAsia="仿宋_GB2312" w:cs="Times New Roman"/>
          <w:sz w:val="32"/>
          <w:szCs w:val="32"/>
        </w:rPr>
        <w:t>authorization, making</w:t>
      </w:r>
      <w:r>
        <w:rPr>
          <w:rFonts w:hint="eastAsia" w:ascii="Times New Roman" w:hAnsi="Times New Roman" w:eastAsia="仿宋_GB2312" w:cs="Times New Roman"/>
          <w:sz w:val="32"/>
          <w:szCs w:val="32"/>
        </w:rPr>
        <w:t xml:space="preserve"> cheating financial claims</w:t>
      </w:r>
      <w:r>
        <w:rPr>
          <w:rFonts w:ascii="Times New Roman" w:hAnsi="Times New Roman" w:eastAsia="仿宋_GB2312" w:cs="Times New Roman"/>
          <w:sz w:val="32"/>
          <w:szCs w:val="32"/>
        </w:rPr>
        <w:t>, fabricating financial or non-financial data</w:t>
      </w:r>
      <w:r>
        <w:rPr>
          <w:rFonts w:hint="eastAsia" w:ascii="Times New Roman" w:hAnsi="Times New Roman" w:eastAsia="仿宋_GB2312" w:cs="Times New Roman"/>
          <w:sz w:val="32"/>
          <w:szCs w:val="32"/>
        </w:rPr>
        <w:t xml:space="preserve"> or</w:t>
      </w:r>
      <w:r>
        <w:rPr>
          <w:rFonts w:ascii="Times New Roman" w:hAnsi="Times New Roman" w:eastAsia="仿宋_GB2312" w:cs="Times New Roman"/>
          <w:sz w:val="32"/>
          <w:szCs w:val="32"/>
        </w:rPr>
        <w:t xml:space="preserve"> records, and providing false records a</w:t>
      </w:r>
      <w:r>
        <w:rPr>
          <w:rFonts w:hint="eastAsia" w:ascii="Times New Roman" w:hAnsi="Times New Roman" w:eastAsia="仿宋_GB2312" w:cs="Times New Roman"/>
          <w:sz w:val="32"/>
          <w:szCs w:val="32"/>
        </w:rPr>
        <w:t>nd</w:t>
      </w:r>
      <w:r>
        <w:rPr>
          <w:rFonts w:ascii="Times New Roman" w:hAnsi="Times New Roman" w:eastAsia="仿宋_GB2312" w:cs="Times New Roman"/>
          <w:sz w:val="32"/>
          <w:szCs w:val="32"/>
        </w:rPr>
        <w:t xml:space="preserve"> data for personal or resale purposes, and even stealing </w:t>
      </w:r>
      <w:r>
        <w:rPr>
          <w:rFonts w:hint="eastAsia" w:ascii="Times New Roman" w:hAnsi="Times New Roman" w:eastAsia="仿宋_GB2312" w:cs="Times New Roman"/>
          <w:sz w:val="32"/>
          <w:szCs w:val="32"/>
        </w:rPr>
        <w:t>article</w:t>
      </w:r>
      <w:r>
        <w:rPr>
          <w:rFonts w:ascii="Times New Roman" w:hAnsi="Times New Roman" w:eastAsia="仿宋_GB2312" w:cs="Times New Roman"/>
          <w:sz w:val="32"/>
          <w:szCs w:val="32"/>
        </w:rPr>
        <w:t xml:space="preserve">s, money, services and </w:t>
      </w:r>
      <w:r>
        <w:rPr>
          <w:rFonts w:hint="eastAsia" w:ascii="Times New Roman" w:hAnsi="Times New Roman" w:eastAsia="仿宋_GB2312" w:cs="Times New Roman"/>
          <w:sz w:val="32"/>
          <w:szCs w:val="32"/>
        </w:rPr>
        <w:t>the like</w:t>
      </w:r>
      <w:r>
        <w:rPr>
          <w:rFonts w:ascii="Times New Roman" w:hAnsi="Times New Roman" w:eastAsia="仿宋_GB2312" w:cs="Times New Roman"/>
          <w:sz w:val="32"/>
          <w:szCs w:val="32"/>
        </w:rPr>
        <w:t>. Making false records, such as intentionally and unfaithfully reporting profit, turnover or operating expenses, personal data, etc., may be deemed as fraud.</w:t>
      </w: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13</w:t>
      </w:r>
      <w:r>
        <w:rPr>
          <w:rFonts w:ascii="Times New Roman" w:hAnsi="Times New Roman" w:eastAsia="仿宋_GB2312" w:cs="Times New Roman"/>
          <w:sz w:val="32"/>
          <w:szCs w:val="32"/>
        </w:rPr>
        <w:t xml:space="preserve"> The Company prohibits Employees from using properties </w:t>
      </w:r>
      <w:r>
        <w:rPr>
          <w:rFonts w:hint="eastAsia" w:ascii="Times New Roman" w:hAnsi="Times New Roman" w:eastAsia="仿宋_GB2312" w:cs="Times New Roman"/>
          <w:sz w:val="32"/>
          <w:szCs w:val="32"/>
        </w:rPr>
        <w:t>or</w:t>
      </w:r>
      <w:r>
        <w:rPr>
          <w:rFonts w:ascii="Times New Roman" w:hAnsi="Times New Roman" w:eastAsia="仿宋_GB2312" w:cs="Times New Roman"/>
          <w:sz w:val="32"/>
          <w:szCs w:val="32"/>
        </w:rPr>
        <w:t xml:space="preserve"> materials of the Company for improper or illegal purposes, including time, human resources, funds, vehicles, computers, materials, equipment and facilities, consumables, and the like. Employees are </w:t>
      </w:r>
      <w:r>
        <w:rPr>
          <w:rFonts w:hint="eastAsia" w:ascii="Times New Roman" w:hAnsi="Times New Roman" w:eastAsia="仿宋_GB2312" w:cs="Times New Roman"/>
          <w:sz w:val="32"/>
          <w:szCs w:val="32"/>
        </w:rPr>
        <w:t>obliged to</w:t>
      </w:r>
      <w:r>
        <w:rPr>
          <w:rFonts w:ascii="Times New Roman" w:hAnsi="Times New Roman" w:eastAsia="仿宋_GB2312" w:cs="Times New Roman"/>
          <w:sz w:val="32"/>
          <w:szCs w:val="32"/>
        </w:rPr>
        <w:t xml:space="preserve"> appropriately us</w:t>
      </w:r>
      <w:r>
        <w:rPr>
          <w:rFonts w:hint="eastAsia" w:ascii="Times New Roman" w:hAnsi="Times New Roman" w:eastAsia="仿宋_GB2312" w:cs="Times New Roman"/>
          <w:sz w:val="32"/>
          <w:szCs w:val="32"/>
        </w:rPr>
        <w:t>e</w:t>
      </w:r>
      <w:r>
        <w:rPr>
          <w:rFonts w:ascii="Times New Roman" w:hAnsi="Times New Roman" w:eastAsia="仿宋_GB2312" w:cs="Times New Roman"/>
          <w:sz w:val="32"/>
          <w:szCs w:val="32"/>
        </w:rPr>
        <w:t xml:space="preserve"> properties and materials of the Company and timely repo</w:t>
      </w:r>
      <w:r>
        <w:rPr>
          <w:rFonts w:hint="eastAsia" w:ascii="Times New Roman" w:hAnsi="Times New Roman" w:eastAsia="仿宋_GB2312" w:cs="Times New Roman"/>
          <w:sz w:val="32"/>
          <w:szCs w:val="32"/>
        </w:rPr>
        <w:t>rt any</w:t>
      </w:r>
      <w:r>
        <w:rPr>
          <w:rFonts w:ascii="Times New Roman" w:hAnsi="Times New Roman" w:eastAsia="仿宋_GB2312" w:cs="Times New Roman"/>
          <w:sz w:val="32"/>
          <w:szCs w:val="32"/>
        </w:rPr>
        <w:t xml:space="preserve"> loss, damage, or improper or illegal uses </w:t>
      </w:r>
      <w:r>
        <w:rPr>
          <w:rFonts w:hint="eastAsia" w:ascii="Times New Roman" w:hAnsi="Times New Roman" w:eastAsia="仿宋_GB2312" w:cs="Times New Roman"/>
          <w:sz w:val="32"/>
          <w:szCs w:val="32"/>
        </w:rPr>
        <w:t>so that</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mitigating </w:t>
      </w:r>
      <w:r>
        <w:rPr>
          <w:rFonts w:ascii="Times New Roman" w:hAnsi="Times New Roman" w:eastAsia="仿宋_GB2312" w:cs="Times New Roman"/>
          <w:sz w:val="32"/>
          <w:szCs w:val="32"/>
        </w:rPr>
        <w:t>countermeasures</w:t>
      </w:r>
      <w:r>
        <w:rPr>
          <w:rFonts w:hint="eastAsia" w:ascii="Times New Roman" w:hAnsi="Times New Roman" w:eastAsia="仿宋_GB2312" w:cs="Times New Roman"/>
          <w:sz w:val="32"/>
          <w:szCs w:val="32"/>
        </w:rPr>
        <w:t xml:space="preserve"> could be taken. </w:t>
      </w: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Article 14 </w:t>
      </w:r>
      <w:r>
        <w:rPr>
          <w:rFonts w:ascii="Times New Roman" w:hAnsi="Times New Roman" w:eastAsia="仿宋_GB2312" w:cs="Times New Roman"/>
          <w:sz w:val="32"/>
          <w:szCs w:val="32"/>
        </w:rPr>
        <w:t xml:space="preserve">The Company actively carries out anti-money laundering </w:t>
      </w:r>
      <w:r>
        <w:rPr>
          <w:rFonts w:hint="eastAsia" w:ascii="Times New Roman" w:hAnsi="Times New Roman" w:eastAsia="仿宋_GB2312" w:cs="Times New Roman"/>
          <w:sz w:val="32"/>
          <w:szCs w:val="32"/>
        </w:rPr>
        <w:t>campaigns</w:t>
      </w:r>
      <w:r>
        <w:rPr>
          <w:rFonts w:ascii="Times New Roman" w:hAnsi="Times New Roman" w:eastAsia="仿宋_GB2312" w:cs="Times New Roman"/>
          <w:sz w:val="32"/>
          <w:szCs w:val="32"/>
        </w:rPr>
        <w:t>. The Company prohibits Employees from participating in</w:t>
      </w:r>
      <w:r>
        <w:rPr>
          <w:rFonts w:hint="eastAsia" w:ascii="Times New Roman" w:hAnsi="Times New Roman" w:eastAsia="仿宋_GB2312" w:cs="Times New Roman"/>
          <w:sz w:val="32"/>
          <w:szCs w:val="32"/>
        </w:rPr>
        <w:t xml:space="preserve"> any</w:t>
      </w:r>
      <w:r>
        <w:rPr>
          <w:rFonts w:ascii="Times New Roman" w:hAnsi="Times New Roman" w:eastAsia="仿宋_GB2312" w:cs="Times New Roman"/>
          <w:sz w:val="32"/>
          <w:szCs w:val="32"/>
        </w:rPr>
        <w:t xml:space="preserve"> money laundering </w:t>
      </w:r>
      <w:r>
        <w:rPr>
          <w:rFonts w:hint="eastAsia" w:ascii="Times New Roman" w:hAnsi="Times New Roman" w:eastAsia="仿宋_GB2312" w:cs="Times New Roman"/>
          <w:sz w:val="32"/>
          <w:szCs w:val="32"/>
        </w:rPr>
        <w:t>conspiracy</w:t>
      </w:r>
      <w:r>
        <w:rPr>
          <w:rFonts w:ascii="Times New Roman" w:hAnsi="Times New Roman" w:eastAsia="仿宋_GB2312" w:cs="Times New Roman"/>
          <w:sz w:val="32"/>
          <w:szCs w:val="32"/>
        </w:rPr>
        <w:t xml:space="preserve">, falsely reporting the money amount, deliberately and illegally evading taxes, </w:t>
      </w:r>
      <w:r>
        <w:rPr>
          <w:rFonts w:hint="eastAsia" w:ascii="Times New Roman" w:hAnsi="Times New Roman" w:eastAsia="仿宋_GB2312" w:cs="Times New Roman"/>
          <w:sz w:val="32"/>
          <w:szCs w:val="32"/>
        </w:rPr>
        <w:t>or</w:t>
      </w:r>
      <w:r>
        <w:rPr>
          <w:rFonts w:ascii="Times New Roman" w:hAnsi="Times New Roman" w:eastAsia="仿宋_GB2312" w:cs="Times New Roman"/>
          <w:sz w:val="32"/>
          <w:szCs w:val="32"/>
        </w:rPr>
        <w:t xml:space="preserve"> providing financial support </w:t>
      </w:r>
      <w:r>
        <w:rPr>
          <w:rFonts w:hint="eastAsia" w:ascii="Times New Roman" w:hAnsi="Times New Roman" w:eastAsia="仿宋_GB2312" w:cs="Times New Roman"/>
          <w:sz w:val="32"/>
          <w:szCs w:val="32"/>
        </w:rPr>
        <w:t>to</w:t>
      </w:r>
      <w:r>
        <w:rPr>
          <w:rFonts w:ascii="Times New Roman" w:hAnsi="Times New Roman" w:eastAsia="仿宋_GB2312" w:cs="Times New Roman"/>
          <w:sz w:val="32"/>
          <w:szCs w:val="32"/>
        </w:rPr>
        <w:t xml:space="preserve"> terrorism or other illegal criminal activities. Employees shall</w:t>
      </w:r>
      <w:r>
        <w:rPr>
          <w:rFonts w:hint="eastAsia" w:ascii="Times New Roman" w:hAnsi="Times New Roman" w:eastAsia="仿宋_GB2312" w:cs="Times New Roman"/>
          <w:sz w:val="32"/>
          <w:szCs w:val="32"/>
        </w:rPr>
        <w:t xml:space="preserve"> have </w:t>
      </w:r>
      <w:r>
        <w:rPr>
          <w:rFonts w:ascii="Times New Roman" w:hAnsi="Times New Roman" w:eastAsia="仿宋_GB2312" w:cs="Times New Roman"/>
          <w:sz w:val="32"/>
          <w:szCs w:val="32"/>
        </w:rPr>
        <w:t xml:space="preserve">a </w:t>
      </w:r>
      <w:r>
        <w:rPr>
          <w:rFonts w:hint="eastAsia" w:ascii="Times New Roman" w:hAnsi="Times New Roman" w:eastAsia="仿宋_GB2312" w:cs="Times New Roman"/>
          <w:sz w:val="32"/>
          <w:szCs w:val="32"/>
        </w:rPr>
        <w:t>sound understanding of</w:t>
      </w:r>
      <w:r>
        <w:rPr>
          <w:rFonts w:ascii="Times New Roman" w:hAnsi="Times New Roman" w:eastAsia="仿宋_GB2312" w:cs="Times New Roman"/>
          <w:sz w:val="32"/>
          <w:szCs w:val="32"/>
        </w:rPr>
        <w:t xml:space="preserve"> customers through a legal background investigation to reduce the risk of being involved</w:t>
      </w:r>
      <w:r>
        <w:rPr>
          <w:rFonts w:hint="eastAsia" w:ascii="Times New Roman" w:hAnsi="Times New Roman" w:eastAsia="仿宋_GB2312" w:cs="Times New Roman"/>
          <w:sz w:val="32"/>
          <w:szCs w:val="32"/>
        </w:rPr>
        <w:t xml:space="preserve"> in </w:t>
      </w:r>
      <w:r>
        <w:rPr>
          <w:rFonts w:ascii="Times New Roman" w:hAnsi="Times New Roman" w:eastAsia="仿宋_GB2312" w:cs="Times New Roman"/>
          <w:sz w:val="32"/>
          <w:szCs w:val="32"/>
        </w:rPr>
        <w:t>money laundering.</w:t>
      </w:r>
      <w:r>
        <w:rPr>
          <w:rFonts w:ascii="楷体" w:hAnsi="楷体" w:eastAsia="楷体" w:cs="楷体"/>
          <w:sz w:val="32"/>
          <w:szCs w:val="32"/>
        </w:rPr>
        <w:t xml:space="preserve"> </w:t>
      </w: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Article 15 </w:t>
      </w:r>
      <w:r>
        <w:rPr>
          <w:rFonts w:ascii="Times New Roman" w:hAnsi="Times New Roman" w:eastAsia="仿宋_GB2312" w:cs="Times New Roman"/>
          <w:sz w:val="32"/>
          <w:szCs w:val="32"/>
        </w:rPr>
        <w:t xml:space="preserve">The Company forbids the insider trading. The Company shall sign </w:t>
      </w:r>
      <w:r>
        <w:rPr>
          <w:rFonts w:hint="eastAsia" w:ascii="Times New Roman" w:hAnsi="Times New Roman" w:eastAsia="仿宋_GB2312" w:cs="Times New Roman"/>
          <w:sz w:val="32"/>
          <w:szCs w:val="32"/>
        </w:rPr>
        <w:t>Non-disclosing agreements (</w:t>
      </w:r>
      <w:r>
        <w:rPr>
          <w:rFonts w:ascii="Times New Roman" w:hAnsi="Times New Roman" w:eastAsia="仿宋_GB2312" w:cs="Times New Roman"/>
          <w:sz w:val="32"/>
          <w:szCs w:val="32"/>
        </w:rPr>
        <w:t>NDAs</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or </w:t>
      </w:r>
      <w:r>
        <w:rPr>
          <w:rFonts w:hint="eastAsia" w:ascii="Times New Roman" w:hAnsi="Times New Roman" w:eastAsia="仿宋_GB2312" w:cs="Times New Roman"/>
          <w:sz w:val="32"/>
          <w:szCs w:val="32"/>
        </w:rPr>
        <w:t>promises</w:t>
      </w:r>
      <w:r>
        <w:rPr>
          <w:rFonts w:ascii="Times New Roman" w:hAnsi="Times New Roman" w:eastAsia="仿宋_GB2312" w:cs="Times New Roman"/>
          <w:sz w:val="32"/>
          <w:szCs w:val="32"/>
        </w:rPr>
        <w:t xml:space="preserve"> to keep</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confidentiality with insiders based on actual work needs and keep</w:t>
      </w:r>
      <w:r>
        <w:rPr>
          <w:rFonts w:hint="eastAsia" w:ascii="Times New Roman" w:hAnsi="Times New Roman" w:eastAsia="仿宋_GB2312" w:cs="Times New Roman"/>
          <w:sz w:val="32"/>
          <w:szCs w:val="32"/>
        </w:rPr>
        <w:t xml:space="preserve"> the number of</w:t>
      </w:r>
      <w:r>
        <w:rPr>
          <w:rFonts w:ascii="Times New Roman" w:hAnsi="Times New Roman" w:eastAsia="仿宋_GB2312" w:cs="Times New Roman"/>
          <w:sz w:val="32"/>
          <w:szCs w:val="32"/>
        </w:rPr>
        <w:t xml:space="preserve"> insiders</w:t>
      </w:r>
      <w:r>
        <w:rPr>
          <w:rFonts w:hint="eastAsia" w:ascii="Times New Roman" w:hAnsi="Times New Roman" w:eastAsia="仿宋_GB2312" w:cs="Times New Roman"/>
          <w:sz w:val="32"/>
          <w:szCs w:val="32"/>
        </w:rPr>
        <w:t xml:space="preserve"> as minimum </w:t>
      </w:r>
      <w:r>
        <w:rPr>
          <w:rFonts w:ascii="Times New Roman" w:hAnsi="Times New Roman" w:eastAsia="仿宋_GB2312" w:cs="Times New Roman"/>
          <w:sz w:val="32"/>
          <w:szCs w:val="32"/>
        </w:rPr>
        <w:t xml:space="preserve">as </w:t>
      </w:r>
      <w:r>
        <w:rPr>
          <w:rFonts w:hint="eastAsia" w:ascii="Times New Roman" w:hAnsi="Times New Roman" w:eastAsia="仿宋_GB2312" w:cs="Times New Roman"/>
          <w:sz w:val="32"/>
          <w:szCs w:val="32"/>
        </w:rPr>
        <w:t>possible</w:t>
      </w:r>
      <w:r>
        <w:rPr>
          <w:rFonts w:ascii="Times New Roman" w:hAnsi="Times New Roman" w:eastAsia="仿宋_GB2312" w:cs="Times New Roman"/>
          <w:sz w:val="32"/>
          <w:szCs w:val="32"/>
        </w:rPr>
        <w:t xml:space="preserve">; insiders </w:t>
      </w:r>
      <w:r>
        <w:rPr>
          <w:rFonts w:hint="eastAsia" w:ascii="Times New Roman" w:hAnsi="Times New Roman" w:eastAsia="仿宋_GB2312" w:cs="Times New Roman"/>
          <w:sz w:val="32"/>
          <w:szCs w:val="32"/>
        </w:rPr>
        <w:t>must</w:t>
      </w:r>
      <w:r>
        <w:rPr>
          <w:rFonts w:ascii="Times New Roman" w:hAnsi="Times New Roman" w:eastAsia="仿宋_GB2312" w:cs="Times New Roman"/>
          <w:sz w:val="32"/>
          <w:szCs w:val="32"/>
        </w:rPr>
        <w:t xml:space="preserve"> not use internal</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information to trade stocks of the Company, re</w:t>
      </w:r>
      <w:r>
        <w:rPr>
          <w:rFonts w:hint="eastAsia" w:ascii="Times New Roman" w:hAnsi="Times New Roman" w:eastAsia="仿宋_GB2312" w:cs="Times New Roman"/>
          <w:sz w:val="32"/>
          <w:szCs w:val="32"/>
        </w:rPr>
        <w:t>lease</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internal </w:t>
      </w:r>
      <w:r>
        <w:rPr>
          <w:rFonts w:ascii="Times New Roman" w:hAnsi="Times New Roman" w:eastAsia="仿宋_GB2312" w:cs="Times New Roman"/>
          <w:sz w:val="32"/>
          <w:szCs w:val="32"/>
        </w:rPr>
        <w:t>information or advise others to buy</w:t>
      </w:r>
      <w:r>
        <w:rPr>
          <w:rFonts w:hint="eastAsia" w:ascii="Times New Roman" w:hAnsi="Times New Roman" w:eastAsia="仿宋_GB2312" w:cs="Times New Roman"/>
          <w:sz w:val="32"/>
          <w:szCs w:val="32"/>
        </w:rPr>
        <w:t xml:space="preserve"> &amp;</w:t>
      </w:r>
      <w:r>
        <w:rPr>
          <w:rFonts w:ascii="Times New Roman" w:hAnsi="Times New Roman" w:eastAsia="仿宋_GB2312" w:cs="Times New Roman"/>
          <w:sz w:val="32"/>
          <w:szCs w:val="32"/>
        </w:rPr>
        <w:t xml:space="preserve"> sell stocks of the Company; all departments and units in charge of organizing the insider registration shall remind relevant personnel </w:t>
      </w:r>
      <w:r>
        <w:rPr>
          <w:rFonts w:hint="eastAsia" w:ascii="Times New Roman" w:hAnsi="Times New Roman" w:eastAsia="仿宋_GB2312" w:cs="Times New Roman"/>
          <w:sz w:val="32"/>
          <w:szCs w:val="32"/>
        </w:rPr>
        <w:t xml:space="preserve">about </w:t>
      </w:r>
      <w:r>
        <w:rPr>
          <w:rFonts w:ascii="Times New Roman" w:hAnsi="Times New Roman" w:eastAsia="仿宋_GB2312" w:cs="Times New Roman"/>
          <w:sz w:val="32"/>
          <w:szCs w:val="32"/>
        </w:rPr>
        <w:t>laws and regulations</w:t>
      </w:r>
      <w:r>
        <w:rPr>
          <w:rFonts w:hint="eastAsia" w:ascii="Times New Roman" w:hAnsi="Times New Roman" w:eastAsia="仿宋_GB2312" w:cs="Times New Roman"/>
          <w:sz w:val="32"/>
          <w:szCs w:val="32"/>
        </w:rPr>
        <w:t xml:space="preserve"> in </w:t>
      </w:r>
      <w:r>
        <w:rPr>
          <w:rFonts w:ascii="Times New Roman" w:hAnsi="Times New Roman" w:eastAsia="仿宋_GB2312" w:cs="Times New Roman"/>
          <w:sz w:val="32"/>
          <w:szCs w:val="32"/>
        </w:rPr>
        <w:t>insider</w:t>
      </w:r>
      <w:r>
        <w:rPr>
          <w:rFonts w:hint="eastAsia" w:ascii="Times New Roman" w:hAnsi="Times New Roman" w:eastAsia="仿宋_GB2312" w:cs="Times New Roman"/>
          <w:sz w:val="32"/>
          <w:szCs w:val="32"/>
        </w:rPr>
        <w:t>s</w:t>
      </w:r>
      <w:r>
        <w:rPr>
          <w:rFonts w:ascii="Times New Roman" w:hAnsi="Times New Roman" w:eastAsia="仿宋_GB2312" w:cs="Times New Roman"/>
          <w:sz w:val="32"/>
          <w:szCs w:val="32"/>
        </w:rPr>
        <w:t xml:space="preserve">, and make a second reminder of relevant regulations during the existence of </w:t>
      </w:r>
      <w:r>
        <w:rPr>
          <w:rFonts w:hint="eastAsia" w:ascii="Times New Roman" w:hAnsi="Times New Roman" w:eastAsia="仿宋_GB2312" w:cs="Times New Roman"/>
          <w:sz w:val="32"/>
          <w:szCs w:val="32"/>
        </w:rPr>
        <w:t xml:space="preserve">internal </w:t>
      </w:r>
      <w:r>
        <w:rPr>
          <w:rFonts w:ascii="Times New Roman" w:hAnsi="Times New Roman" w:eastAsia="仿宋_GB2312" w:cs="Times New Roman"/>
          <w:sz w:val="32"/>
          <w:szCs w:val="32"/>
        </w:rPr>
        <w:t>information.</w:t>
      </w: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16</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As per</w:t>
      </w:r>
      <w:r>
        <w:rPr>
          <w:rFonts w:ascii="Times New Roman" w:hAnsi="Times New Roman" w:eastAsia="仿宋_GB2312" w:cs="Times New Roman"/>
          <w:sz w:val="32"/>
          <w:szCs w:val="32"/>
        </w:rPr>
        <w:t xml:space="preserve"> relevant securit</w:t>
      </w:r>
      <w:r>
        <w:rPr>
          <w:rFonts w:hint="eastAsia" w:ascii="Times New Roman" w:hAnsi="Times New Roman" w:eastAsia="仿宋_GB2312" w:cs="Times New Roman"/>
          <w:sz w:val="32"/>
          <w:szCs w:val="32"/>
        </w:rPr>
        <w:t>ies</w:t>
      </w:r>
      <w:r>
        <w:rPr>
          <w:rFonts w:ascii="Times New Roman" w:hAnsi="Times New Roman" w:eastAsia="仿宋_GB2312" w:cs="Times New Roman"/>
          <w:sz w:val="32"/>
          <w:szCs w:val="32"/>
        </w:rPr>
        <w:t xml:space="preserve"> regulation requirements </w:t>
      </w:r>
      <w:r>
        <w:rPr>
          <w:rFonts w:hint="eastAsia" w:ascii="Times New Roman" w:hAnsi="Times New Roman" w:eastAsia="仿宋_GB2312" w:cs="Times New Roman"/>
          <w:sz w:val="32"/>
          <w:szCs w:val="32"/>
        </w:rPr>
        <w:t>or</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instructions</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from</w:t>
      </w:r>
      <w:r>
        <w:rPr>
          <w:rFonts w:ascii="Times New Roman" w:hAnsi="Times New Roman" w:eastAsia="仿宋_GB2312" w:cs="Times New Roman"/>
          <w:sz w:val="32"/>
          <w:szCs w:val="32"/>
        </w:rPr>
        <w:t xml:space="preserve"> the Company, all departments and units of the Company shall organize relevant insiders to </w:t>
      </w:r>
      <w:r>
        <w:rPr>
          <w:rFonts w:hint="eastAsia" w:ascii="Times New Roman" w:hAnsi="Times New Roman" w:eastAsia="仿宋_GB2312" w:cs="Times New Roman"/>
          <w:sz w:val="32"/>
          <w:szCs w:val="32"/>
        </w:rPr>
        <w:t>conduct</w:t>
      </w:r>
      <w:r>
        <w:rPr>
          <w:rFonts w:ascii="Times New Roman" w:hAnsi="Times New Roman" w:eastAsia="仿宋_GB2312" w:cs="Times New Roman"/>
          <w:sz w:val="32"/>
          <w:szCs w:val="32"/>
        </w:rPr>
        <w:t xml:space="preserve"> self-inspection of stocks of the Company traded by individuals during relevant periods, faithfully report and confirm in writing the trading </w:t>
      </w:r>
      <w:r>
        <w:rPr>
          <w:rFonts w:hint="eastAsia" w:ascii="Times New Roman" w:hAnsi="Times New Roman" w:eastAsia="仿宋_GB2312" w:cs="Times New Roman"/>
          <w:sz w:val="32"/>
          <w:szCs w:val="32"/>
        </w:rPr>
        <w:t>records</w:t>
      </w:r>
      <w:r>
        <w:rPr>
          <w:rFonts w:ascii="Times New Roman" w:hAnsi="Times New Roman" w:eastAsia="仿宋_GB2312" w:cs="Times New Roman"/>
          <w:sz w:val="32"/>
          <w:szCs w:val="32"/>
        </w:rPr>
        <w:t>, and</w:t>
      </w:r>
      <w:r>
        <w:rPr>
          <w:rFonts w:hint="eastAsia" w:ascii="Times New Roman" w:hAnsi="Times New Roman" w:eastAsia="仿宋_GB2312" w:cs="Times New Roman"/>
          <w:sz w:val="32"/>
          <w:szCs w:val="32"/>
        </w:rPr>
        <w:t xml:space="preserve"> shall</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ensure the</w:t>
      </w:r>
      <w:r>
        <w:rPr>
          <w:rFonts w:ascii="Times New Roman" w:hAnsi="Times New Roman" w:eastAsia="仿宋_GB2312" w:cs="Times New Roman"/>
          <w:sz w:val="32"/>
          <w:szCs w:val="32"/>
        </w:rPr>
        <w:t xml:space="preserve"> authenticity, accuracy, and integrity of the information reported.</w:t>
      </w: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17</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In case</w:t>
      </w:r>
      <w:r>
        <w:rPr>
          <w:rFonts w:ascii="Times New Roman" w:hAnsi="Times New Roman" w:eastAsia="仿宋_GB2312" w:cs="Times New Roman"/>
          <w:sz w:val="32"/>
          <w:szCs w:val="32"/>
        </w:rPr>
        <w:t xml:space="preserve"> Employees of the Company use </w:t>
      </w:r>
      <w:r>
        <w:rPr>
          <w:rFonts w:hint="eastAsia" w:ascii="Times New Roman" w:hAnsi="Times New Roman" w:eastAsia="仿宋_GB2312" w:cs="Times New Roman"/>
          <w:sz w:val="32"/>
          <w:szCs w:val="32"/>
        </w:rPr>
        <w:t xml:space="preserve">internal </w:t>
      </w:r>
      <w:r>
        <w:rPr>
          <w:rFonts w:ascii="Times New Roman" w:hAnsi="Times New Roman" w:eastAsia="仿宋_GB2312" w:cs="Times New Roman"/>
          <w:sz w:val="32"/>
          <w:szCs w:val="32"/>
        </w:rPr>
        <w:t>information to trade</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stocks, </w:t>
      </w:r>
      <w:r>
        <w:rPr>
          <w:rFonts w:hint="eastAsia" w:ascii="Times New Roman" w:hAnsi="Times New Roman" w:eastAsia="仿宋_GB2312" w:cs="Times New Roman"/>
          <w:sz w:val="32"/>
          <w:szCs w:val="32"/>
        </w:rPr>
        <w:t>release</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internal </w:t>
      </w:r>
      <w:r>
        <w:rPr>
          <w:rFonts w:ascii="Times New Roman" w:hAnsi="Times New Roman" w:eastAsia="仿宋_GB2312" w:cs="Times New Roman"/>
          <w:sz w:val="32"/>
          <w:szCs w:val="32"/>
        </w:rPr>
        <w:t>information or advi</w:t>
      </w:r>
      <w:r>
        <w:rPr>
          <w:rFonts w:hint="eastAsia" w:ascii="Times New Roman" w:hAnsi="Times New Roman" w:eastAsia="仿宋_GB2312" w:cs="Times New Roman"/>
          <w:sz w:val="32"/>
          <w:szCs w:val="32"/>
        </w:rPr>
        <w:t>se</w:t>
      </w:r>
      <w:r>
        <w:rPr>
          <w:rFonts w:ascii="Times New Roman" w:hAnsi="Times New Roman" w:eastAsia="仿宋_GB2312" w:cs="Times New Roman"/>
          <w:sz w:val="32"/>
          <w:szCs w:val="32"/>
        </w:rPr>
        <w:t xml:space="preserve"> others to use </w:t>
      </w:r>
      <w:r>
        <w:rPr>
          <w:rFonts w:hint="eastAsia" w:ascii="Times New Roman" w:hAnsi="Times New Roman" w:eastAsia="仿宋_GB2312" w:cs="Times New Roman"/>
          <w:sz w:val="32"/>
          <w:szCs w:val="32"/>
        </w:rPr>
        <w:t xml:space="preserve">internal </w:t>
      </w:r>
      <w:r>
        <w:rPr>
          <w:rFonts w:ascii="Times New Roman" w:hAnsi="Times New Roman" w:eastAsia="仿宋_GB2312" w:cs="Times New Roman"/>
          <w:sz w:val="32"/>
          <w:szCs w:val="32"/>
        </w:rPr>
        <w:t>information to trade stocks, causing  serious impact or loss</w:t>
      </w:r>
      <w:r>
        <w:rPr>
          <w:rFonts w:hint="eastAsia" w:ascii="Times New Roman" w:hAnsi="Times New Roman" w:eastAsia="仿宋_GB2312" w:cs="Times New Roman"/>
          <w:sz w:val="32"/>
          <w:szCs w:val="32"/>
        </w:rPr>
        <w:t xml:space="preserve"> to </w:t>
      </w:r>
      <w:r>
        <w:rPr>
          <w:rFonts w:ascii="Times New Roman" w:hAnsi="Times New Roman" w:eastAsia="仿宋_GB2312" w:cs="Times New Roman"/>
          <w:sz w:val="32"/>
          <w:szCs w:val="32"/>
        </w:rPr>
        <w:t xml:space="preserve">the Company, the Company will punish relevant responsible persons according to the seriousness of </w:t>
      </w:r>
      <w:r>
        <w:rPr>
          <w:rFonts w:hint="eastAsia" w:ascii="Times New Roman" w:hAnsi="Times New Roman" w:eastAsia="仿宋_GB2312" w:cs="Times New Roman"/>
          <w:sz w:val="32"/>
          <w:szCs w:val="32"/>
        </w:rPr>
        <w:t xml:space="preserve">the </w:t>
      </w:r>
      <w:r>
        <w:rPr>
          <w:rFonts w:ascii="Times New Roman" w:hAnsi="Times New Roman" w:eastAsia="仿宋_GB2312" w:cs="Times New Roman"/>
          <w:sz w:val="32"/>
          <w:szCs w:val="32"/>
        </w:rPr>
        <w:t xml:space="preserve">situation or reserve the right to </w:t>
      </w:r>
      <w:r>
        <w:rPr>
          <w:rFonts w:hint="eastAsia" w:ascii="Times New Roman" w:hAnsi="Times New Roman" w:eastAsia="仿宋_GB2312" w:cs="Times New Roman"/>
          <w:sz w:val="32"/>
          <w:szCs w:val="32"/>
        </w:rPr>
        <w:t>hold them accountable</w:t>
      </w:r>
      <w:r>
        <w:rPr>
          <w:rFonts w:ascii="Times New Roman" w:hAnsi="Times New Roman" w:eastAsia="仿宋_GB2312" w:cs="Times New Roman"/>
          <w:sz w:val="32"/>
          <w:szCs w:val="32"/>
        </w:rPr>
        <w:t xml:space="preserve"> thereof; if such activities constitute crimes, they will be transferred to relevant judicial authority </w:t>
      </w:r>
      <w:r>
        <w:rPr>
          <w:rFonts w:hint="eastAsia" w:ascii="Times New Roman" w:hAnsi="Times New Roman" w:eastAsia="仿宋_GB2312" w:cs="Times New Roman"/>
          <w:sz w:val="32"/>
          <w:szCs w:val="32"/>
        </w:rPr>
        <w:t>for</w:t>
      </w:r>
      <w:r>
        <w:rPr>
          <w:rFonts w:ascii="Times New Roman" w:hAnsi="Times New Roman" w:eastAsia="仿宋_GB2312" w:cs="Times New Roman"/>
          <w:sz w:val="32"/>
          <w:szCs w:val="32"/>
        </w:rPr>
        <w:t xml:space="preserve"> criminal liabilities thereof.</w:t>
      </w: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18</w:t>
      </w:r>
      <w:r>
        <w:rPr>
          <w:rFonts w:ascii="Times New Roman" w:hAnsi="Times New Roman" w:eastAsia="仿宋_GB2312" w:cs="Times New Roman"/>
          <w:sz w:val="32"/>
          <w:szCs w:val="32"/>
        </w:rPr>
        <w:t xml:space="preserve"> The Company prohibits Suppliers from implementing or tolerating any form of corruption, extortion, </w:t>
      </w:r>
      <w:r>
        <w:rPr>
          <w:rFonts w:hint="eastAsia" w:ascii="Times New Roman" w:hAnsi="Times New Roman" w:eastAsia="仿宋_GB2312" w:cs="Times New Roman"/>
          <w:sz w:val="32"/>
          <w:szCs w:val="32"/>
        </w:rPr>
        <w:t>embezzlement</w:t>
      </w:r>
      <w:r>
        <w:rPr>
          <w:rFonts w:ascii="Times New Roman" w:hAnsi="Times New Roman" w:eastAsia="仿宋_GB2312" w:cs="Times New Roman"/>
          <w:sz w:val="32"/>
          <w:szCs w:val="32"/>
        </w:rPr>
        <w:t xml:space="preserve"> or money laundering, including offering or accepting bribes to/from interested parties under any </w:t>
      </w:r>
      <w:r>
        <w:rPr>
          <w:rFonts w:hint="eastAsia" w:ascii="Times New Roman" w:hAnsi="Times New Roman" w:eastAsia="仿宋_GB2312" w:cs="Times New Roman"/>
          <w:sz w:val="32"/>
          <w:szCs w:val="32"/>
        </w:rPr>
        <w:t>circumstance</w:t>
      </w:r>
      <w:r>
        <w:rPr>
          <w:rFonts w:ascii="Times New Roman" w:hAnsi="Times New Roman" w:eastAsia="仿宋_GB2312" w:cs="Times New Roman"/>
          <w:sz w:val="32"/>
          <w:szCs w:val="32"/>
        </w:rPr>
        <w:t>, or providing or accepting other illegal benefits (e.g., kickback), providing Employees with any kind of gifts or personal benefits that can be deemed as bribes, or exerting improper influence on business relations by providing gifts or entertainment, etc.</w:t>
      </w: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Article 19 </w:t>
      </w:r>
      <w:r>
        <w:rPr>
          <w:rFonts w:ascii="Times New Roman" w:hAnsi="Times New Roman" w:eastAsia="仿宋_GB2312" w:cs="Times New Roman"/>
          <w:sz w:val="32"/>
          <w:szCs w:val="32"/>
        </w:rPr>
        <w:t xml:space="preserve">The Company prohibits Suppliers from </w:t>
      </w:r>
      <w:r>
        <w:rPr>
          <w:rFonts w:hint="eastAsia" w:ascii="Times New Roman" w:hAnsi="Times New Roman" w:eastAsia="仿宋_GB2312" w:cs="Times New Roman"/>
          <w:sz w:val="32"/>
          <w:szCs w:val="32"/>
        </w:rPr>
        <w:t xml:space="preserve">hiding </w:t>
      </w:r>
      <w:r>
        <w:rPr>
          <w:rFonts w:ascii="Times New Roman" w:hAnsi="Times New Roman" w:eastAsia="仿宋_GB2312" w:cs="Times New Roman"/>
          <w:sz w:val="32"/>
          <w:szCs w:val="32"/>
        </w:rPr>
        <w:t xml:space="preserve">any </w:t>
      </w:r>
      <w:r>
        <w:rPr>
          <w:rFonts w:hint="eastAsia" w:ascii="Times New Roman" w:hAnsi="Times New Roman" w:eastAsia="仿宋_GB2312" w:cs="Times New Roman"/>
          <w:sz w:val="32"/>
          <w:szCs w:val="32"/>
        </w:rPr>
        <w:t>information</w:t>
      </w:r>
      <w:r>
        <w:rPr>
          <w:rFonts w:ascii="Times New Roman" w:hAnsi="Times New Roman" w:eastAsia="仿宋_GB2312" w:cs="Times New Roman"/>
          <w:sz w:val="32"/>
          <w:szCs w:val="32"/>
        </w:rPr>
        <w:t xml:space="preserve"> from the Company that </w:t>
      </w:r>
      <w:r>
        <w:rPr>
          <w:rFonts w:hint="eastAsia" w:ascii="Times New Roman" w:hAnsi="Times New Roman" w:eastAsia="仿宋_GB2312" w:cs="Times New Roman"/>
          <w:sz w:val="32"/>
          <w:szCs w:val="32"/>
        </w:rPr>
        <w:t>might</w:t>
      </w:r>
      <w:r>
        <w:rPr>
          <w:rFonts w:ascii="Times New Roman" w:hAnsi="Times New Roman" w:eastAsia="仿宋_GB2312" w:cs="Times New Roman"/>
          <w:sz w:val="32"/>
          <w:szCs w:val="32"/>
        </w:rPr>
        <w:t xml:space="preserve"> constitute conflicts of interests, such as Employees holding </w:t>
      </w:r>
      <w:r>
        <w:rPr>
          <w:rFonts w:hint="eastAsia" w:ascii="Times New Roman" w:hAnsi="Times New Roman" w:eastAsia="仿宋_GB2312" w:cs="Times New Roman"/>
          <w:sz w:val="32"/>
          <w:szCs w:val="32"/>
        </w:rPr>
        <w:t>positions</w:t>
      </w:r>
      <w:r>
        <w:rPr>
          <w:rFonts w:ascii="Times New Roman" w:hAnsi="Times New Roman" w:eastAsia="仿宋_GB2312" w:cs="Times New Roman"/>
          <w:sz w:val="32"/>
          <w:szCs w:val="32"/>
        </w:rPr>
        <w:t xml:space="preserve"> or </w:t>
      </w:r>
      <w:r>
        <w:rPr>
          <w:rFonts w:hint="eastAsia" w:ascii="Times New Roman" w:hAnsi="Times New Roman" w:eastAsia="仿宋_GB2312" w:cs="Times New Roman"/>
          <w:sz w:val="32"/>
          <w:szCs w:val="32"/>
        </w:rPr>
        <w:t>hav</w:t>
      </w:r>
      <w:r>
        <w:rPr>
          <w:rFonts w:ascii="Times New Roman" w:hAnsi="Times New Roman" w:eastAsia="仿宋_GB2312" w:cs="Times New Roman"/>
          <w:sz w:val="32"/>
          <w:szCs w:val="32"/>
        </w:rPr>
        <w:t>ing</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personal and/or </w:t>
      </w:r>
      <w:r>
        <w:rPr>
          <w:rFonts w:hint="eastAsia" w:ascii="Times New Roman" w:hAnsi="Times New Roman" w:eastAsia="仿宋_GB2312" w:cs="Times New Roman"/>
          <w:sz w:val="32"/>
          <w:szCs w:val="32"/>
        </w:rPr>
        <w:t>significant</w:t>
      </w:r>
      <w:r>
        <w:rPr>
          <w:rFonts w:ascii="Times New Roman" w:hAnsi="Times New Roman" w:eastAsia="仿宋_GB2312" w:cs="Times New Roman"/>
          <w:sz w:val="32"/>
          <w:szCs w:val="32"/>
        </w:rPr>
        <w:t xml:space="preserve"> economic benefits or interests in </w:t>
      </w:r>
      <w:r>
        <w:rPr>
          <w:rFonts w:hint="eastAsia" w:ascii="Times New Roman" w:hAnsi="Times New Roman" w:eastAsia="仿宋_GB2312" w:cs="Times New Roman"/>
          <w:sz w:val="32"/>
          <w:szCs w:val="32"/>
        </w:rPr>
        <w:t>the</w:t>
      </w:r>
      <w:r>
        <w:rPr>
          <w:rFonts w:ascii="Times New Roman" w:hAnsi="Times New Roman" w:eastAsia="仿宋_GB2312" w:cs="Times New Roman"/>
          <w:sz w:val="32"/>
          <w:szCs w:val="32"/>
        </w:rPr>
        <w:t xml:space="preserve"> Suppliers.</w:t>
      </w: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20</w:t>
      </w:r>
      <w:r>
        <w:rPr>
          <w:rFonts w:ascii="Times New Roman" w:hAnsi="Times New Roman" w:eastAsia="仿宋_GB2312" w:cs="Times New Roman"/>
          <w:sz w:val="32"/>
          <w:szCs w:val="32"/>
        </w:rPr>
        <w:t xml:space="preserve"> The Company encourages Suppliers to report issues found during the work and complain of or report potential illegal activities. The Company shall keep confidential any complaints </w:t>
      </w:r>
      <w:r>
        <w:rPr>
          <w:rFonts w:hint="eastAsia" w:ascii="Times New Roman" w:hAnsi="Times New Roman" w:eastAsia="仿宋_GB2312" w:cs="Times New Roman"/>
          <w:sz w:val="32"/>
          <w:szCs w:val="32"/>
        </w:rPr>
        <w:t xml:space="preserve">received </w:t>
      </w:r>
      <w:r>
        <w:rPr>
          <w:rFonts w:ascii="Times New Roman" w:hAnsi="Times New Roman" w:eastAsia="仿宋_GB2312" w:cs="Times New Roman"/>
          <w:sz w:val="32"/>
          <w:szCs w:val="32"/>
        </w:rPr>
        <w:t xml:space="preserve">from Suppliers and provide Suppliers with reporting channels </w:t>
      </w:r>
      <w:r>
        <w:rPr>
          <w:rFonts w:hint="eastAsia" w:ascii="Times New Roman" w:hAnsi="Times New Roman" w:eastAsia="仿宋_GB2312" w:cs="Times New Roman"/>
          <w:sz w:val="32"/>
          <w:szCs w:val="32"/>
        </w:rPr>
        <w:t>free of</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possible </w:t>
      </w:r>
      <w:r>
        <w:rPr>
          <w:rFonts w:ascii="Times New Roman" w:hAnsi="Times New Roman" w:eastAsia="仿宋_GB2312" w:cs="Times New Roman"/>
          <w:sz w:val="32"/>
          <w:szCs w:val="32"/>
        </w:rPr>
        <w:t>retaliation, intimidation, harassment, or threat and legal protection.</w:t>
      </w: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Article 21 </w:t>
      </w:r>
      <w:r>
        <w:rPr>
          <w:rFonts w:ascii="Times New Roman" w:hAnsi="Times New Roman" w:eastAsia="仿宋_GB2312" w:cs="Times New Roman"/>
          <w:sz w:val="32"/>
          <w:szCs w:val="32"/>
        </w:rPr>
        <w:t xml:space="preserve">Suppliers of the Company shall develop, implement, use and maintain relevant management systems and policies related to the policy. Suppliers shall keep necessary documents to </w:t>
      </w:r>
      <w:r>
        <w:rPr>
          <w:rFonts w:hint="eastAsia" w:ascii="Times New Roman" w:hAnsi="Times New Roman" w:eastAsia="仿宋_GB2312" w:cs="Times New Roman"/>
          <w:sz w:val="32"/>
          <w:szCs w:val="32"/>
        </w:rPr>
        <w:t xml:space="preserve">verify relevant </w:t>
      </w:r>
      <w:r>
        <w:rPr>
          <w:rFonts w:ascii="Times New Roman" w:hAnsi="Times New Roman" w:eastAsia="仿宋_GB2312" w:cs="Times New Roman"/>
          <w:sz w:val="32"/>
          <w:szCs w:val="32"/>
        </w:rPr>
        <w:t>principles in the policy are met. With the consent of both parties, the documents may be reviewed by the Company.</w:t>
      </w: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Article 22 </w:t>
      </w:r>
      <w:r>
        <w:rPr>
          <w:rFonts w:ascii="Times New Roman" w:hAnsi="Times New Roman" w:eastAsia="仿宋_GB2312" w:cs="Times New Roman"/>
          <w:sz w:val="32"/>
          <w:szCs w:val="32"/>
        </w:rPr>
        <w:t xml:space="preserve">The Company encourages reporting </w:t>
      </w:r>
      <w:r>
        <w:rPr>
          <w:rFonts w:hint="eastAsia" w:ascii="Times New Roman" w:hAnsi="Times New Roman" w:eastAsia="仿宋_GB2312" w:cs="Times New Roman"/>
          <w:sz w:val="32"/>
          <w:szCs w:val="32"/>
        </w:rPr>
        <w:t xml:space="preserve">any </w:t>
      </w:r>
      <w:r>
        <w:rPr>
          <w:rFonts w:ascii="Times New Roman" w:hAnsi="Times New Roman" w:eastAsia="仿宋_GB2312" w:cs="Times New Roman"/>
          <w:sz w:val="32"/>
          <w:szCs w:val="32"/>
        </w:rPr>
        <w:t xml:space="preserve">violation of business ethics </w:t>
      </w:r>
      <w:r>
        <w:rPr>
          <w:rFonts w:hint="eastAsia" w:ascii="Times New Roman" w:hAnsi="Times New Roman" w:eastAsia="仿宋_GB2312" w:cs="Times New Roman"/>
          <w:sz w:val="32"/>
          <w:szCs w:val="32"/>
        </w:rPr>
        <w:t>by</w:t>
      </w:r>
      <w:r>
        <w:rPr>
          <w:rFonts w:ascii="Times New Roman" w:hAnsi="Times New Roman" w:eastAsia="仿宋_GB2312" w:cs="Times New Roman"/>
          <w:sz w:val="32"/>
          <w:szCs w:val="32"/>
        </w:rPr>
        <w:t xml:space="preserve"> Employees of the Company; the Company will </w:t>
      </w:r>
      <w:r>
        <w:rPr>
          <w:rFonts w:hint="eastAsia" w:ascii="Times New Roman" w:hAnsi="Times New Roman" w:eastAsia="仿宋_GB2312" w:cs="Times New Roman"/>
          <w:sz w:val="32"/>
          <w:szCs w:val="32"/>
        </w:rPr>
        <w:t>receive the report and</w:t>
      </w:r>
      <w:r>
        <w:rPr>
          <w:rFonts w:ascii="Times New Roman" w:hAnsi="Times New Roman" w:eastAsia="仿宋_GB2312" w:cs="Times New Roman"/>
          <w:sz w:val="32"/>
          <w:szCs w:val="32"/>
        </w:rPr>
        <w:t xml:space="preserve"> deal with such violations based on relevant provisions and strictly protect </w:t>
      </w:r>
      <w:r>
        <w:rPr>
          <w:rFonts w:hint="eastAsia" w:ascii="Times New Roman" w:hAnsi="Times New Roman" w:eastAsia="仿宋_GB2312" w:cs="Times New Roman"/>
          <w:sz w:val="32"/>
          <w:szCs w:val="32"/>
        </w:rPr>
        <w:t xml:space="preserve">the </w:t>
      </w:r>
      <w:r>
        <w:rPr>
          <w:rFonts w:ascii="Times New Roman" w:hAnsi="Times New Roman" w:eastAsia="仿宋_GB2312" w:cs="Times New Roman"/>
          <w:sz w:val="32"/>
          <w:szCs w:val="32"/>
        </w:rPr>
        <w:t>interests of</w:t>
      </w:r>
      <w:r>
        <w:rPr>
          <w:rFonts w:hint="eastAsia" w:ascii="Times New Roman" w:hAnsi="Times New Roman" w:eastAsia="仿宋_GB2312" w:cs="Times New Roman"/>
          <w:sz w:val="32"/>
          <w:szCs w:val="32"/>
        </w:rPr>
        <w:t xml:space="preserve"> the whistle-blowers</w:t>
      </w:r>
      <w:r>
        <w:rPr>
          <w:rFonts w:ascii="Times New Roman" w:hAnsi="Times New Roman" w:eastAsia="仿宋_GB2312" w:cs="Times New Roman"/>
          <w:sz w:val="32"/>
          <w:szCs w:val="32"/>
        </w:rPr>
        <w:t xml:space="preserve"> in line with relevant </w:t>
      </w:r>
      <w:r>
        <w:rPr>
          <w:rFonts w:hint="eastAsia" w:ascii="Times New Roman" w:hAnsi="Times New Roman" w:eastAsia="仿宋_GB2312" w:cs="Times New Roman"/>
          <w:sz w:val="32"/>
          <w:szCs w:val="32"/>
        </w:rPr>
        <w:t>policies</w:t>
      </w:r>
      <w:r>
        <w:rPr>
          <w:rFonts w:ascii="Times New Roman" w:hAnsi="Times New Roman" w:eastAsia="仿宋_GB2312" w:cs="Times New Roman"/>
          <w:sz w:val="32"/>
          <w:szCs w:val="32"/>
        </w:rPr>
        <w:t>.</w:t>
      </w: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Article 23 </w:t>
      </w:r>
      <w:r>
        <w:rPr>
          <w:rFonts w:ascii="Times New Roman" w:hAnsi="Times New Roman" w:eastAsia="仿宋_GB2312" w:cs="Times New Roman"/>
          <w:sz w:val="32"/>
          <w:szCs w:val="32"/>
        </w:rPr>
        <w:t xml:space="preserve">The Company will </w:t>
      </w:r>
      <w:r>
        <w:rPr>
          <w:rFonts w:hint="eastAsia" w:ascii="Times New Roman" w:hAnsi="Times New Roman" w:eastAsia="仿宋_GB2312" w:cs="Times New Roman"/>
          <w:sz w:val="32"/>
          <w:szCs w:val="32"/>
        </w:rPr>
        <w:t xml:space="preserve">hold </w:t>
      </w:r>
      <w:r>
        <w:rPr>
          <w:rFonts w:ascii="Times New Roman" w:hAnsi="Times New Roman" w:eastAsia="仿宋_GB2312" w:cs="Times New Roman"/>
          <w:sz w:val="32"/>
          <w:szCs w:val="32"/>
        </w:rPr>
        <w:t xml:space="preserve">Employees of the Company in breach of business ethics </w:t>
      </w:r>
      <w:r>
        <w:rPr>
          <w:rFonts w:hint="eastAsia" w:ascii="Times New Roman" w:hAnsi="Times New Roman" w:eastAsia="仿宋_GB2312" w:cs="Times New Roman"/>
          <w:sz w:val="32"/>
          <w:szCs w:val="32"/>
        </w:rPr>
        <w:t>accountable as per</w:t>
      </w:r>
      <w:r>
        <w:rPr>
          <w:rFonts w:ascii="Times New Roman" w:hAnsi="Times New Roman" w:eastAsia="仿宋_GB2312" w:cs="Times New Roman"/>
          <w:sz w:val="32"/>
          <w:szCs w:val="32"/>
        </w:rPr>
        <w:t xml:space="preserve"> regulations, disciplines, and laws; if Employees are suspected of violating laws and committing crimes, they will be transferred to the relevant</w:t>
      </w:r>
      <w:r>
        <w:rPr>
          <w:rFonts w:hint="eastAsia" w:ascii="Times New Roman" w:hAnsi="Times New Roman" w:eastAsia="仿宋_GB2312" w:cs="Times New Roman"/>
          <w:sz w:val="32"/>
          <w:szCs w:val="32"/>
        </w:rPr>
        <w:t xml:space="preserve"> authority</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for </w:t>
      </w:r>
      <w:r>
        <w:rPr>
          <w:rFonts w:ascii="Times New Roman" w:hAnsi="Times New Roman" w:eastAsia="仿宋_GB2312" w:cs="Times New Roman"/>
          <w:sz w:val="32"/>
          <w:szCs w:val="32"/>
        </w:rPr>
        <w:t>legal liabilities thereof based on laws.</w:t>
      </w: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24</w:t>
      </w:r>
      <w:r>
        <w:rPr>
          <w:rFonts w:ascii="Times New Roman" w:hAnsi="Times New Roman" w:eastAsia="仿宋_GB2312" w:cs="Times New Roman"/>
          <w:sz w:val="32"/>
          <w:szCs w:val="32"/>
        </w:rPr>
        <w:t xml:space="preserve"> Employees and Suppliers are obliged to comply with this policy. The Company will</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from time to time，</w:t>
      </w:r>
      <w:r>
        <w:rPr>
          <w:rFonts w:ascii="Times New Roman" w:hAnsi="Times New Roman" w:eastAsia="仿宋_GB2312" w:cs="Times New Roman"/>
          <w:sz w:val="32"/>
          <w:szCs w:val="32"/>
        </w:rPr>
        <w:t xml:space="preserve"> carry out  training </w:t>
      </w:r>
      <w:r>
        <w:rPr>
          <w:rFonts w:hint="eastAsia" w:ascii="Times New Roman" w:hAnsi="Times New Roman" w:eastAsia="仿宋_GB2312" w:cs="Times New Roman"/>
          <w:sz w:val="32"/>
          <w:szCs w:val="32"/>
        </w:rPr>
        <w:t>for</w:t>
      </w:r>
      <w:r>
        <w:rPr>
          <w:rFonts w:ascii="Times New Roman" w:hAnsi="Times New Roman" w:eastAsia="仿宋_GB2312" w:cs="Times New Roman"/>
          <w:sz w:val="32"/>
          <w:szCs w:val="32"/>
        </w:rPr>
        <w:t xml:space="preserve"> all Employees and Suppliers to ensure that they have a</w:t>
      </w:r>
      <w:r>
        <w:rPr>
          <w:rFonts w:hint="eastAsia" w:ascii="Times New Roman" w:hAnsi="Times New Roman" w:eastAsia="仿宋_GB2312" w:cs="Times New Roman"/>
          <w:sz w:val="32"/>
          <w:szCs w:val="32"/>
        </w:rPr>
        <w:t xml:space="preserve"> sound understanding of </w:t>
      </w:r>
      <w:r>
        <w:rPr>
          <w:rFonts w:ascii="Times New Roman" w:hAnsi="Times New Roman" w:eastAsia="仿宋_GB2312" w:cs="Times New Roman"/>
          <w:sz w:val="32"/>
          <w:szCs w:val="32"/>
        </w:rPr>
        <w:t>th</w:t>
      </w:r>
      <w:r>
        <w:rPr>
          <w:rFonts w:hint="eastAsia" w:ascii="Times New Roman" w:hAnsi="Times New Roman" w:eastAsia="仿宋_GB2312" w:cs="Times New Roman"/>
          <w:sz w:val="32"/>
          <w:szCs w:val="32"/>
        </w:rPr>
        <w:t>is</w:t>
      </w:r>
      <w:r>
        <w:rPr>
          <w:rFonts w:ascii="Times New Roman" w:hAnsi="Times New Roman" w:eastAsia="仿宋_GB2312" w:cs="Times New Roman"/>
          <w:sz w:val="32"/>
          <w:szCs w:val="32"/>
        </w:rPr>
        <w:t xml:space="preserve"> policy. Training contents includes but is not limited to the electronic bidding/bid transaction platform, bid preparation, compliance training, etc. Employees </w:t>
      </w:r>
      <w:r>
        <w:rPr>
          <w:rFonts w:hint="eastAsia" w:ascii="Times New Roman" w:hAnsi="Times New Roman" w:eastAsia="仿宋_GB2312" w:cs="Times New Roman"/>
          <w:sz w:val="32"/>
          <w:szCs w:val="32"/>
        </w:rPr>
        <w:t>shall complete</w:t>
      </w:r>
      <w:r>
        <w:rPr>
          <w:rFonts w:ascii="Times New Roman" w:hAnsi="Times New Roman" w:eastAsia="仿宋_GB2312" w:cs="Times New Roman"/>
          <w:sz w:val="32"/>
          <w:szCs w:val="32"/>
        </w:rPr>
        <w:t xml:space="preserve"> all designated training courses </w:t>
      </w:r>
      <w:r>
        <w:rPr>
          <w:rFonts w:hint="eastAsia" w:ascii="Times New Roman" w:hAnsi="Times New Roman" w:eastAsia="仿宋_GB2312" w:cs="Times New Roman"/>
          <w:sz w:val="32"/>
          <w:szCs w:val="32"/>
        </w:rPr>
        <w:t xml:space="preserve">in </w:t>
      </w:r>
      <w:r>
        <w:rPr>
          <w:rFonts w:ascii="Times New Roman" w:hAnsi="Times New Roman" w:eastAsia="仿宋_GB2312" w:cs="Times New Roman"/>
          <w:sz w:val="32"/>
          <w:szCs w:val="32"/>
        </w:rPr>
        <w:t>business ethics</w:t>
      </w:r>
      <w:r>
        <w:rPr>
          <w:rFonts w:hint="eastAsia" w:ascii="Times New Roman" w:hAnsi="Times New Roman" w:eastAsia="仿宋_GB2312" w:cs="Times New Roman"/>
          <w:sz w:val="32"/>
          <w:szCs w:val="32"/>
        </w:rPr>
        <w:t xml:space="preserve"> compliance </w:t>
      </w:r>
      <w:r>
        <w:rPr>
          <w:rFonts w:ascii="Times New Roman" w:hAnsi="Times New Roman" w:eastAsia="仿宋_GB2312" w:cs="Times New Roman"/>
          <w:sz w:val="32"/>
          <w:szCs w:val="32"/>
        </w:rPr>
        <w:t>through the online training platform or offline training.</w:t>
      </w: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2</w:t>
      </w:r>
      <w:r>
        <w:rPr>
          <w:rFonts w:hint="eastAsia" w:ascii="Times New Roman" w:hAnsi="Times New Roman" w:eastAsia="仿宋_GB2312" w:cs="Times New Roman"/>
          <w:b/>
          <w:sz w:val="32"/>
          <w:szCs w:val="32"/>
        </w:rPr>
        <w:t>5</w:t>
      </w:r>
      <w:r>
        <w:rPr>
          <w:rFonts w:ascii="Times New Roman" w:hAnsi="Times New Roman" w:eastAsia="仿宋_GB2312" w:cs="Times New Roman"/>
          <w:sz w:val="32"/>
          <w:szCs w:val="32"/>
        </w:rPr>
        <w:t xml:space="preserve"> The Company will,</w:t>
      </w:r>
      <w:r>
        <w:rPr>
          <w:rFonts w:hint="eastAsia" w:ascii="Times New Roman" w:hAnsi="Times New Roman" w:eastAsia="仿宋_GB2312" w:cs="Times New Roman"/>
          <w:sz w:val="32"/>
          <w:szCs w:val="32"/>
        </w:rPr>
        <w:t xml:space="preserve"> from time to time</w:t>
      </w:r>
      <w:r>
        <w:rPr>
          <w:rFonts w:ascii="Times New Roman" w:hAnsi="Times New Roman" w:eastAsia="仿宋_GB2312" w:cs="Times New Roman"/>
          <w:sz w:val="32"/>
          <w:szCs w:val="32"/>
        </w:rPr>
        <w:t xml:space="preserve">, review the policy, and may revise, change or abolish the policy in light of the latest national policies and the actual </w:t>
      </w:r>
      <w:r>
        <w:rPr>
          <w:rFonts w:hint="eastAsia" w:ascii="Times New Roman" w:hAnsi="Times New Roman" w:eastAsia="仿宋_GB2312" w:cs="Times New Roman"/>
          <w:sz w:val="32"/>
          <w:szCs w:val="32"/>
        </w:rPr>
        <w:t>needs</w:t>
      </w:r>
      <w:r>
        <w:rPr>
          <w:rFonts w:ascii="Times New Roman" w:hAnsi="Times New Roman" w:eastAsia="仿宋_GB2312" w:cs="Times New Roman"/>
          <w:sz w:val="32"/>
          <w:szCs w:val="32"/>
        </w:rPr>
        <w:t xml:space="preserve"> of the Company.</w:t>
      </w: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Article 2</w:t>
      </w:r>
      <w:r>
        <w:rPr>
          <w:rFonts w:hint="eastAsia" w:ascii="Times New Roman" w:hAnsi="Times New Roman" w:eastAsia="仿宋_GB2312" w:cs="Times New Roman"/>
          <w:b/>
          <w:sz w:val="32"/>
          <w:szCs w:val="32"/>
        </w:rPr>
        <w:t>6</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Department of Enterprise Management and Legal Affairs</w:t>
      </w:r>
      <w:r>
        <w:rPr>
          <w:rFonts w:hint="eastAsia" w:ascii="Times New Roman" w:hAnsi="Times New Roman" w:eastAsia="仿宋_GB2312" w:cs="Times New Roman"/>
          <w:sz w:val="32"/>
          <w:szCs w:val="32"/>
        </w:rPr>
        <w:t xml:space="preserve"> is responsible for</w:t>
      </w:r>
      <w:r>
        <w:rPr>
          <w:rFonts w:ascii="Times New Roman" w:hAnsi="Times New Roman" w:eastAsia="仿宋_GB2312" w:cs="Times New Roman"/>
          <w:sz w:val="32"/>
          <w:szCs w:val="32"/>
        </w:rPr>
        <w:t xml:space="preserve"> interpreting and revising</w:t>
      </w:r>
      <w:r>
        <w:rPr>
          <w:rFonts w:hint="eastAsia" w:ascii="Times New Roman" w:hAnsi="Times New Roman" w:eastAsia="仿宋_GB2312" w:cs="Times New Roman"/>
          <w:sz w:val="32"/>
          <w:szCs w:val="32"/>
        </w:rPr>
        <w:t xml:space="preserve"> this policy.</w:t>
      </w:r>
      <w:r>
        <w:rPr>
          <w:rFonts w:ascii="Times New Roman" w:hAnsi="Times New Roman" w:eastAsia="仿宋_GB2312" w:cs="Times New Roman"/>
          <w:sz w:val="32"/>
          <w:szCs w:val="32"/>
        </w:rPr>
        <w:t xml:space="preserve"> </w:t>
      </w:r>
    </w:p>
    <w:p>
      <w:pPr>
        <w:numPr>
          <w:ilvl w:val="255"/>
          <w:numId w:val="0"/>
        </w:numPr>
        <w:spacing w:line="56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Article </w:t>
      </w:r>
      <w:r>
        <w:rPr>
          <w:rFonts w:hint="eastAsia" w:ascii="Times New Roman" w:hAnsi="Times New Roman" w:eastAsia="仿宋_GB2312" w:cs="Times New Roman"/>
          <w:b/>
          <w:sz w:val="32"/>
          <w:szCs w:val="32"/>
        </w:rPr>
        <w:t>27</w:t>
      </w:r>
      <w:r>
        <w:rPr>
          <w:rFonts w:ascii="Times New Roman" w:hAnsi="Times New Roman" w:eastAsia="仿宋_GB2312" w:cs="Times New Roman"/>
          <w:sz w:val="32"/>
          <w:szCs w:val="32"/>
        </w:rPr>
        <w:t xml:space="preserve"> The policy will be </w:t>
      </w:r>
      <w:r>
        <w:rPr>
          <w:rFonts w:hint="eastAsia" w:ascii="Times New Roman" w:hAnsi="Times New Roman" w:eastAsia="仿宋_GB2312" w:cs="Times New Roman"/>
          <w:sz w:val="32"/>
          <w:szCs w:val="32"/>
        </w:rPr>
        <w:t>effective</w:t>
      </w:r>
      <w:r>
        <w:rPr>
          <w:rFonts w:ascii="Times New Roman" w:hAnsi="Times New Roman" w:eastAsia="仿宋_GB2312" w:cs="Times New Roman"/>
          <w:sz w:val="32"/>
          <w:szCs w:val="32"/>
        </w:rPr>
        <w:t xml:space="preserve"> as of the </w:t>
      </w:r>
      <w:r>
        <w:rPr>
          <w:rFonts w:hint="eastAsia" w:ascii="Times New Roman" w:hAnsi="Times New Roman" w:eastAsia="仿宋_GB2312" w:cs="Times New Roman"/>
          <w:sz w:val="32"/>
          <w:szCs w:val="32"/>
        </w:rPr>
        <w:t xml:space="preserve">issuance </w:t>
      </w:r>
      <w:r>
        <w:rPr>
          <w:rFonts w:ascii="Times New Roman" w:hAnsi="Times New Roman" w:eastAsia="仿宋_GB2312" w:cs="Times New Roman"/>
          <w:sz w:val="32"/>
          <w:szCs w:val="32"/>
        </w:rPr>
        <w:t>date.</w:t>
      </w:r>
    </w:p>
    <w:p>
      <w:pPr>
        <w:numPr>
          <w:ilvl w:val="255"/>
          <w:numId w:val="0"/>
        </w:numPr>
        <w:spacing w:line="560" w:lineRule="exact"/>
        <w:rPr>
          <w:rFonts w:ascii="Times New Roman" w:hAnsi="Times New Roman" w:eastAsia="仿宋_GB2312" w:cs="Times New Roman"/>
          <w:sz w:val="32"/>
          <w:szCs w:val="32"/>
        </w:rPr>
      </w:pPr>
    </w:p>
    <w:p>
      <w:pPr>
        <w:numPr>
          <w:ilvl w:val="255"/>
          <w:numId w:val="0"/>
        </w:numPr>
        <w:spacing w:line="560" w:lineRule="exact"/>
        <w:rPr>
          <w:rFonts w:ascii="Times New Roman" w:hAnsi="Times New Roman" w:eastAsia="仿宋_GB2312" w:cs="Times New Roman"/>
          <w:sz w:val="32"/>
          <w:szCs w:val="32"/>
        </w:rPr>
      </w:pPr>
    </w:p>
    <w:p>
      <w:pPr>
        <w:numPr>
          <w:ilvl w:val="255"/>
          <w:numId w:val="0"/>
        </w:numPr>
        <w:spacing w:line="560" w:lineRule="exact"/>
        <w:rPr>
          <w:rFonts w:ascii="Times New Roman" w:hAnsi="Times New Roman" w:eastAsia="仿宋_GB2312" w:cs="Times New Roman"/>
          <w:sz w:val="32"/>
          <w:szCs w:val="32"/>
        </w:rPr>
      </w:pPr>
      <w:bookmarkStart w:id="1" w:name="_GoBack"/>
      <w:bookmarkEnd w:id="1"/>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D307C"/>
    <w:multiLevelType w:val="singleLevel"/>
    <w:tmpl w:val="42DD307C"/>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5625"/>
    <w:rsid w:val="000072FC"/>
    <w:rsid w:val="00007977"/>
    <w:rsid w:val="00021A99"/>
    <w:rsid w:val="000274BE"/>
    <w:rsid w:val="00043426"/>
    <w:rsid w:val="0004474B"/>
    <w:rsid w:val="0005096D"/>
    <w:rsid w:val="0007017F"/>
    <w:rsid w:val="00085B10"/>
    <w:rsid w:val="00097618"/>
    <w:rsid w:val="000A5344"/>
    <w:rsid w:val="000A696C"/>
    <w:rsid w:val="000B40D5"/>
    <w:rsid w:val="000B5E45"/>
    <w:rsid w:val="001005FC"/>
    <w:rsid w:val="00122E3E"/>
    <w:rsid w:val="00145ACB"/>
    <w:rsid w:val="00146A46"/>
    <w:rsid w:val="001745BF"/>
    <w:rsid w:val="00184566"/>
    <w:rsid w:val="001E4C9B"/>
    <w:rsid w:val="00210ECC"/>
    <w:rsid w:val="002276A4"/>
    <w:rsid w:val="00232D56"/>
    <w:rsid w:val="0024699E"/>
    <w:rsid w:val="002514A0"/>
    <w:rsid w:val="00254F86"/>
    <w:rsid w:val="002801A5"/>
    <w:rsid w:val="00280221"/>
    <w:rsid w:val="002B48C4"/>
    <w:rsid w:val="002B6729"/>
    <w:rsid w:val="0030311B"/>
    <w:rsid w:val="0033180C"/>
    <w:rsid w:val="003324EB"/>
    <w:rsid w:val="00370BCB"/>
    <w:rsid w:val="00393D3F"/>
    <w:rsid w:val="003A74CE"/>
    <w:rsid w:val="003E69DE"/>
    <w:rsid w:val="00420034"/>
    <w:rsid w:val="00420576"/>
    <w:rsid w:val="00430320"/>
    <w:rsid w:val="00451028"/>
    <w:rsid w:val="0045218A"/>
    <w:rsid w:val="00456EB3"/>
    <w:rsid w:val="00477EB5"/>
    <w:rsid w:val="0049058C"/>
    <w:rsid w:val="00496DAB"/>
    <w:rsid w:val="004C4339"/>
    <w:rsid w:val="004C72EA"/>
    <w:rsid w:val="004E668E"/>
    <w:rsid w:val="004E7D1F"/>
    <w:rsid w:val="004F0D73"/>
    <w:rsid w:val="0051276C"/>
    <w:rsid w:val="00524F28"/>
    <w:rsid w:val="0054223F"/>
    <w:rsid w:val="00572BE9"/>
    <w:rsid w:val="005859CA"/>
    <w:rsid w:val="00591530"/>
    <w:rsid w:val="005B520C"/>
    <w:rsid w:val="005B6FF5"/>
    <w:rsid w:val="005B7EEC"/>
    <w:rsid w:val="005C4C45"/>
    <w:rsid w:val="005D3F48"/>
    <w:rsid w:val="00631285"/>
    <w:rsid w:val="00634854"/>
    <w:rsid w:val="0067484B"/>
    <w:rsid w:val="006C6D02"/>
    <w:rsid w:val="006D5CCE"/>
    <w:rsid w:val="006F3564"/>
    <w:rsid w:val="00734D17"/>
    <w:rsid w:val="00742851"/>
    <w:rsid w:val="00751C89"/>
    <w:rsid w:val="007612B9"/>
    <w:rsid w:val="00764A28"/>
    <w:rsid w:val="00767E02"/>
    <w:rsid w:val="0077028F"/>
    <w:rsid w:val="007731E9"/>
    <w:rsid w:val="00777B89"/>
    <w:rsid w:val="00777D22"/>
    <w:rsid w:val="00796E4F"/>
    <w:rsid w:val="007B5C07"/>
    <w:rsid w:val="007C40E2"/>
    <w:rsid w:val="007E5625"/>
    <w:rsid w:val="007F085F"/>
    <w:rsid w:val="00800584"/>
    <w:rsid w:val="008115DF"/>
    <w:rsid w:val="00816B8E"/>
    <w:rsid w:val="00840014"/>
    <w:rsid w:val="008628AC"/>
    <w:rsid w:val="0088199E"/>
    <w:rsid w:val="00887B35"/>
    <w:rsid w:val="00894188"/>
    <w:rsid w:val="008B44B2"/>
    <w:rsid w:val="008D025D"/>
    <w:rsid w:val="008D5BA9"/>
    <w:rsid w:val="00923D84"/>
    <w:rsid w:val="009262AB"/>
    <w:rsid w:val="009321C5"/>
    <w:rsid w:val="00945159"/>
    <w:rsid w:val="00987EB8"/>
    <w:rsid w:val="00996FEF"/>
    <w:rsid w:val="009A122D"/>
    <w:rsid w:val="009A4DFB"/>
    <w:rsid w:val="009B15DC"/>
    <w:rsid w:val="009C46EB"/>
    <w:rsid w:val="009D7F6A"/>
    <w:rsid w:val="00A01003"/>
    <w:rsid w:val="00A07F88"/>
    <w:rsid w:val="00A15774"/>
    <w:rsid w:val="00A23A75"/>
    <w:rsid w:val="00A3014C"/>
    <w:rsid w:val="00A32B92"/>
    <w:rsid w:val="00A40092"/>
    <w:rsid w:val="00A4628D"/>
    <w:rsid w:val="00A603BE"/>
    <w:rsid w:val="00A9230D"/>
    <w:rsid w:val="00AA3B77"/>
    <w:rsid w:val="00AB3B26"/>
    <w:rsid w:val="00AB7C5B"/>
    <w:rsid w:val="00B05FCC"/>
    <w:rsid w:val="00B3012B"/>
    <w:rsid w:val="00B57BFA"/>
    <w:rsid w:val="00B625BC"/>
    <w:rsid w:val="00B76D46"/>
    <w:rsid w:val="00B979CC"/>
    <w:rsid w:val="00BA1CA8"/>
    <w:rsid w:val="00BA2533"/>
    <w:rsid w:val="00BA4FF1"/>
    <w:rsid w:val="00BB4467"/>
    <w:rsid w:val="00BB6F17"/>
    <w:rsid w:val="00BD3D06"/>
    <w:rsid w:val="00BE6CF0"/>
    <w:rsid w:val="00BF430F"/>
    <w:rsid w:val="00C1563A"/>
    <w:rsid w:val="00C247AE"/>
    <w:rsid w:val="00C401FB"/>
    <w:rsid w:val="00C603FC"/>
    <w:rsid w:val="00C67D1F"/>
    <w:rsid w:val="00C713F4"/>
    <w:rsid w:val="00C86172"/>
    <w:rsid w:val="00C90478"/>
    <w:rsid w:val="00CA4CCF"/>
    <w:rsid w:val="00CC2993"/>
    <w:rsid w:val="00CE13E7"/>
    <w:rsid w:val="00CF130B"/>
    <w:rsid w:val="00CF1CAC"/>
    <w:rsid w:val="00D43BD4"/>
    <w:rsid w:val="00D6095D"/>
    <w:rsid w:val="00D622B1"/>
    <w:rsid w:val="00D65EF5"/>
    <w:rsid w:val="00D818A1"/>
    <w:rsid w:val="00D828B3"/>
    <w:rsid w:val="00DA6FDD"/>
    <w:rsid w:val="00DB2B12"/>
    <w:rsid w:val="00DB5B97"/>
    <w:rsid w:val="00E54BEE"/>
    <w:rsid w:val="00E8337D"/>
    <w:rsid w:val="00EA55E5"/>
    <w:rsid w:val="00EF5E26"/>
    <w:rsid w:val="00F563AC"/>
    <w:rsid w:val="00F568C1"/>
    <w:rsid w:val="00F64293"/>
    <w:rsid w:val="00F73D9C"/>
    <w:rsid w:val="00FA5069"/>
    <w:rsid w:val="00FB37AF"/>
    <w:rsid w:val="00FB3A9F"/>
    <w:rsid w:val="00FE6604"/>
    <w:rsid w:val="00FF2463"/>
    <w:rsid w:val="018C48CF"/>
    <w:rsid w:val="019511EC"/>
    <w:rsid w:val="01D25A02"/>
    <w:rsid w:val="01D87ABC"/>
    <w:rsid w:val="026268F8"/>
    <w:rsid w:val="027D4F23"/>
    <w:rsid w:val="02A837E9"/>
    <w:rsid w:val="030D4812"/>
    <w:rsid w:val="03FB3196"/>
    <w:rsid w:val="04675D48"/>
    <w:rsid w:val="04A113A5"/>
    <w:rsid w:val="04B2039F"/>
    <w:rsid w:val="04B36E89"/>
    <w:rsid w:val="05262B1B"/>
    <w:rsid w:val="05320DA8"/>
    <w:rsid w:val="05C43BF4"/>
    <w:rsid w:val="05D40A70"/>
    <w:rsid w:val="060F2A26"/>
    <w:rsid w:val="064A5EDE"/>
    <w:rsid w:val="068A254B"/>
    <w:rsid w:val="06CE5B00"/>
    <w:rsid w:val="06F71C22"/>
    <w:rsid w:val="072077AF"/>
    <w:rsid w:val="07282C7E"/>
    <w:rsid w:val="07585F66"/>
    <w:rsid w:val="0770279A"/>
    <w:rsid w:val="07747F4A"/>
    <w:rsid w:val="07A74D1C"/>
    <w:rsid w:val="08FC4C15"/>
    <w:rsid w:val="090F2DA1"/>
    <w:rsid w:val="09652C0D"/>
    <w:rsid w:val="09722ECD"/>
    <w:rsid w:val="09F327A6"/>
    <w:rsid w:val="0A104C02"/>
    <w:rsid w:val="0A370A52"/>
    <w:rsid w:val="0AD25944"/>
    <w:rsid w:val="0B183345"/>
    <w:rsid w:val="0B386ED9"/>
    <w:rsid w:val="0BD575CF"/>
    <w:rsid w:val="0C1621E1"/>
    <w:rsid w:val="0C162862"/>
    <w:rsid w:val="0C1B72AE"/>
    <w:rsid w:val="0C321B11"/>
    <w:rsid w:val="0C3E33A6"/>
    <w:rsid w:val="0C5A7452"/>
    <w:rsid w:val="0CB50A66"/>
    <w:rsid w:val="0D4B0060"/>
    <w:rsid w:val="0D627C85"/>
    <w:rsid w:val="0DBE6D1A"/>
    <w:rsid w:val="0DE6245C"/>
    <w:rsid w:val="0E0A35BA"/>
    <w:rsid w:val="0E2D0652"/>
    <w:rsid w:val="0E6907F5"/>
    <w:rsid w:val="0EA03672"/>
    <w:rsid w:val="0EA375C5"/>
    <w:rsid w:val="0EDF2F5C"/>
    <w:rsid w:val="0EE7591A"/>
    <w:rsid w:val="0F0E2FAF"/>
    <w:rsid w:val="0F867C98"/>
    <w:rsid w:val="0FB66E54"/>
    <w:rsid w:val="0FCE6665"/>
    <w:rsid w:val="10056238"/>
    <w:rsid w:val="10170173"/>
    <w:rsid w:val="1026298B"/>
    <w:rsid w:val="103B62E4"/>
    <w:rsid w:val="103C74E3"/>
    <w:rsid w:val="107A62EB"/>
    <w:rsid w:val="108230A5"/>
    <w:rsid w:val="10B35638"/>
    <w:rsid w:val="10E53948"/>
    <w:rsid w:val="11203129"/>
    <w:rsid w:val="11273833"/>
    <w:rsid w:val="1159713B"/>
    <w:rsid w:val="118E514F"/>
    <w:rsid w:val="11BF715B"/>
    <w:rsid w:val="11EA1373"/>
    <w:rsid w:val="1203449B"/>
    <w:rsid w:val="123D310B"/>
    <w:rsid w:val="12463861"/>
    <w:rsid w:val="126D2DCB"/>
    <w:rsid w:val="1277225B"/>
    <w:rsid w:val="1295180B"/>
    <w:rsid w:val="12C64DFE"/>
    <w:rsid w:val="12CA6915"/>
    <w:rsid w:val="12F33DA3"/>
    <w:rsid w:val="1407037D"/>
    <w:rsid w:val="143D0874"/>
    <w:rsid w:val="149F50E4"/>
    <w:rsid w:val="14B74F15"/>
    <w:rsid w:val="15741BD7"/>
    <w:rsid w:val="157871F5"/>
    <w:rsid w:val="157C124F"/>
    <w:rsid w:val="15A13952"/>
    <w:rsid w:val="160E21CF"/>
    <w:rsid w:val="16440F18"/>
    <w:rsid w:val="17270DC0"/>
    <w:rsid w:val="177E1C99"/>
    <w:rsid w:val="17EE79CE"/>
    <w:rsid w:val="180F3E89"/>
    <w:rsid w:val="18766FAA"/>
    <w:rsid w:val="188900B6"/>
    <w:rsid w:val="18925339"/>
    <w:rsid w:val="19574DA2"/>
    <w:rsid w:val="19BA37C2"/>
    <w:rsid w:val="19D13599"/>
    <w:rsid w:val="19E05346"/>
    <w:rsid w:val="1A2338EE"/>
    <w:rsid w:val="1A57239F"/>
    <w:rsid w:val="1A725E1D"/>
    <w:rsid w:val="1A815789"/>
    <w:rsid w:val="1AB52760"/>
    <w:rsid w:val="1AB66B07"/>
    <w:rsid w:val="1ABD5979"/>
    <w:rsid w:val="1AE10BD1"/>
    <w:rsid w:val="1AF0032F"/>
    <w:rsid w:val="1B360F5B"/>
    <w:rsid w:val="1BB17F80"/>
    <w:rsid w:val="1BE1664A"/>
    <w:rsid w:val="1C14011E"/>
    <w:rsid w:val="1C3A1F70"/>
    <w:rsid w:val="1C7468BE"/>
    <w:rsid w:val="1C9F42B5"/>
    <w:rsid w:val="1CC041C0"/>
    <w:rsid w:val="1CDA5B6C"/>
    <w:rsid w:val="1D533029"/>
    <w:rsid w:val="1D554797"/>
    <w:rsid w:val="1D9C3E84"/>
    <w:rsid w:val="1DCD08ED"/>
    <w:rsid w:val="1DE55E1B"/>
    <w:rsid w:val="1DE61DEA"/>
    <w:rsid w:val="1E237E7E"/>
    <w:rsid w:val="1E2F1712"/>
    <w:rsid w:val="1E7F6019"/>
    <w:rsid w:val="1E81151C"/>
    <w:rsid w:val="1EA02CCB"/>
    <w:rsid w:val="1ED5567D"/>
    <w:rsid w:val="1F0417E7"/>
    <w:rsid w:val="1FDD3AA9"/>
    <w:rsid w:val="207D005D"/>
    <w:rsid w:val="208D02F8"/>
    <w:rsid w:val="20A5144F"/>
    <w:rsid w:val="20A67B9D"/>
    <w:rsid w:val="21787487"/>
    <w:rsid w:val="218872DA"/>
    <w:rsid w:val="21C63877"/>
    <w:rsid w:val="21D63B12"/>
    <w:rsid w:val="22224CD3"/>
    <w:rsid w:val="223A7FB3"/>
    <w:rsid w:val="22A3153A"/>
    <w:rsid w:val="22CB1D6B"/>
    <w:rsid w:val="22D137BA"/>
    <w:rsid w:val="232B5AC0"/>
    <w:rsid w:val="234165E7"/>
    <w:rsid w:val="236B3BA8"/>
    <w:rsid w:val="23B60927"/>
    <w:rsid w:val="23B83CA7"/>
    <w:rsid w:val="241B428E"/>
    <w:rsid w:val="242C77E2"/>
    <w:rsid w:val="24AE54B9"/>
    <w:rsid w:val="24D667CE"/>
    <w:rsid w:val="24E66F28"/>
    <w:rsid w:val="24E7219B"/>
    <w:rsid w:val="25090151"/>
    <w:rsid w:val="252E4B0E"/>
    <w:rsid w:val="25675F6C"/>
    <w:rsid w:val="25D3309D"/>
    <w:rsid w:val="25E52FB7"/>
    <w:rsid w:val="260747F1"/>
    <w:rsid w:val="26301C48"/>
    <w:rsid w:val="26D97C3F"/>
    <w:rsid w:val="27505A8D"/>
    <w:rsid w:val="27534FB2"/>
    <w:rsid w:val="27B16DAB"/>
    <w:rsid w:val="28143ACD"/>
    <w:rsid w:val="283C2212"/>
    <w:rsid w:val="28621C4C"/>
    <w:rsid w:val="28837103"/>
    <w:rsid w:val="28B1662D"/>
    <w:rsid w:val="28B361DC"/>
    <w:rsid w:val="28D66B8D"/>
    <w:rsid w:val="28E22D21"/>
    <w:rsid w:val="298A0C0B"/>
    <w:rsid w:val="299E286D"/>
    <w:rsid w:val="29A10B6F"/>
    <w:rsid w:val="29E9562E"/>
    <w:rsid w:val="2A5D114A"/>
    <w:rsid w:val="2A614116"/>
    <w:rsid w:val="2A8E0153"/>
    <w:rsid w:val="2AEF14E5"/>
    <w:rsid w:val="2AF860D3"/>
    <w:rsid w:val="2B377494"/>
    <w:rsid w:val="2B7A135F"/>
    <w:rsid w:val="2B882E39"/>
    <w:rsid w:val="2BFA6AEE"/>
    <w:rsid w:val="2C3044BF"/>
    <w:rsid w:val="2CD64E9F"/>
    <w:rsid w:val="2D3361A5"/>
    <w:rsid w:val="2D607001"/>
    <w:rsid w:val="2D68440E"/>
    <w:rsid w:val="2D7846A8"/>
    <w:rsid w:val="2D7B4088"/>
    <w:rsid w:val="2DAE7101"/>
    <w:rsid w:val="2DE07B29"/>
    <w:rsid w:val="2DE7575E"/>
    <w:rsid w:val="2E844F8B"/>
    <w:rsid w:val="2EA11B8C"/>
    <w:rsid w:val="2EE4717D"/>
    <w:rsid w:val="2EF60019"/>
    <w:rsid w:val="2F1653CE"/>
    <w:rsid w:val="2F24405C"/>
    <w:rsid w:val="2F58389D"/>
    <w:rsid w:val="2F6A7B1C"/>
    <w:rsid w:val="2FBD4D9D"/>
    <w:rsid w:val="2FEC1BAE"/>
    <w:rsid w:val="2FF13D95"/>
    <w:rsid w:val="301474DF"/>
    <w:rsid w:val="3075080D"/>
    <w:rsid w:val="30AD4C39"/>
    <w:rsid w:val="30B37D32"/>
    <w:rsid w:val="31645F17"/>
    <w:rsid w:val="31AC702C"/>
    <w:rsid w:val="31C24FB7"/>
    <w:rsid w:val="31E46C57"/>
    <w:rsid w:val="31F94C5D"/>
    <w:rsid w:val="3215767E"/>
    <w:rsid w:val="3230012F"/>
    <w:rsid w:val="32373CF1"/>
    <w:rsid w:val="326438BC"/>
    <w:rsid w:val="328A2477"/>
    <w:rsid w:val="329444A0"/>
    <w:rsid w:val="32B55348"/>
    <w:rsid w:val="32D72576"/>
    <w:rsid w:val="32FD27B6"/>
    <w:rsid w:val="32FF5CB9"/>
    <w:rsid w:val="33126ED8"/>
    <w:rsid w:val="3328107B"/>
    <w:rsid w:val="33310395"/>
    <w:rsid w:val="334A28B5"/>
    <w:rsid w:val="33A928CE"/>
    <w:rsid w:val="34332832"/>
    <w:rsid w:val="34495529"/>
    <w:rsid w:val="348F18C7"/>
    <w:rsid w:val="34A22AE6"/>
    <w:rsid w:val="354F2BC4"/>
    <w:rsid w:val="356309A6"/>
    <w:rsid w:val="35B84260"/>
    <w:rsid w:val="361352C6"/>
    <w:rsid w:val="362B7B17"/>
    <w:rsid w:val="3649799F"/>
    <w:rsid w:val="367871E9"/>
    <w:rsid w:val="36A743DD"/>
    <w:rsid w:val="370116CC"/>
    <w:rsid w:val="3745765C"/>
    <w:rsid w:val="37513130"/>
    <w:rsid w:val="37541156"/>
    <w:rsid w:val="37B325A8"/>
    <w:rsid w:val="37EF7897"/>
    <w:rsid w:val="37F80348"/>
    <w:rsid w:val="381D676C"/>
    <w:rsid w:val="386D6D26"/>
    <w:rsid w:val="386F0FBF"/>
    <w:rsid w:val="389001BE"/>
    <w:rsid w:val="38B75998"/>
    <w:rsid w:val="39276AD2"/>
    <w:rsid w:val="39430A53"/>
    <w:rsid w:val="39755BE4"/>
    <w:rsid w:val="399D3C54"/>
    <w:rsid w:val="39AA03EB"/>
    <w:rsid w:val="39B44138"/>
    <w:rsid w:val="39CA0456"/>
    <w:rsid w:val="39D46BEB"/>
    <w:rsid w:val="39E24229"/>
    <w:rsid w:val="3A0478ED"/>
    <w:rsid w:val="3A320E0F"/>
    <w:rsid w:val="3A675260"/>
    <w:rsid w:val="3AAE2D07"/>
    <w:rsid w:val="3ABF1230"/>
    <w:rsid w:val="3AC8343F"/>
    <w:rsid w:val="3ACE1DEB"/>
    <w:rsid w:val="3AEE643E"/>
    <w:rsid w:val="3B453A2C"/>
    <w:rsid w:val="3BB85B07"/>
    <w:rsid w:val="3BF30BD1"/>
    <w:rsid w:val="3C1F67B0"/>
    <w:rsid w:val="3C2D09E3"/>
    <w:rsid w:val="3D105A6D"/>
    <w:rsid w:val="3D4D3080"/>
    <w:rsid w:val="3D8C6D07"/>
    <w:rsid w:val="3DAA18BD"/>
    <w:rsid w:val="3DDE18FD"/>
    <w:rsid w:val="3E084D28"/>
    <w:rsid w:val="3E196260"/>
    <w:rsid w:val="3EE63AC0"/>
    <w:rsid w:val="3F012D70"/>
    <w:rsid w:val="3F46487E"/>
    <w:rsid w:val="3F4702EF"/>
    <w:rsid w:val="3F7132BB"/>
    <w:rsid w:val="3F76468B"/>
    <w:rsid w:val="3FA5067B"/>
    <w:rsid w:val="3FA90560"/>
    <w:rsid w:val="3FAE3509"/>
    <w:rsid w:val="40804821"/>
    <w:rsid w:val="40825E63"/>
    <w:rsid w:val="409C3B07"/>
    <w:rsid w:val="40C27B4E"/>
    <w:rsid w:val="40CB41A0"/>
    <w:rsid w:val="40CB6B32"/>
    <w:rsid w:val="40FC4F02"/>
    <w:rsid w:val="410C23BE"/>
    <w:rsid w:val="4141261B"/>
    <w:rsid w:val="4142391F"/>
    <w:rsid w:val="41D04488"/>
    <w:rsid w:val="41E50BAA"/>
    <w:rsid w:val="4315129C"/>
    <w:rsid w:val="432D6943"/>
    <w:rsid w:val="43453FEA"/>
    <w:rsid w:val="43B9382D"/>
    <w:rsid w:val="43CF0835"/>
    <w:rsid w:val="43FE4B7C"/>
    <w:rsid w:val="447478BC"/>
    <w:rsid w:val="44786BA4"/>
    <w:rsid w:val="44835594"/>
    <w:rsid w:val="44AF103D"/>
    <w:rsid w:val="44B40F5D"/>
    <w:rsid w:val="44B91270"/>
    <w:rsid w:val="44EB3421"/>
    <w:rsid w:val="44F617B2"/>
    <w:rsid w:val="450929D1"/>
    <w:rsid w:val="45124778"/>
    <w:rsid w:val="453F7628"/>
    <w:rsid w:val="45490600"/>
    <w:rsid w:val="45546CA7"/>
    <w:rsid w:val="45980FBB"/>
    <w:rsid w:val="45B03E79"/>
    <w:rsid w:val="45BD3779"/>
    <w:rsid w:val="45DA5A90"/>
    <w:rsid w:val="45E7400D"/>
    <w:rsid w:val="46252A99"/>
    <w:rsid w:val="46451D6C"/>
    <w:rsid w:val="466F101E"/>
    <w:rsid w:val="474F288B"/>
    <w:rsid w:val="4776054C"/>
    <w:rsid w:val="47D82D5C"/>
    <w:rsid w:val="48052A12"/>
    <w:rsid w:val="48066B36"/>
    <w:rsid w:val="481D6824"/>
    <w:rsid w:val="48247ACA"/>
    <w:rsid w:val="4834054A"/>
    <w:rsid w:val="485006D0"/>
    <w:rsid w:val="486A0F68"/>
    <w:rsid w:val="487928C8"/>
    <w:rsid w:val="48BE1183"/>
    <w:rsid w:val="48D2069C"/>
    <w:rsid w:val="48D81C33"/>
    <w:rsid w:val="492B4BCD"/>
    <w:rsid w:val="49A452DD"/>
    <w:rsid w:val="49C45812"/>
    <w:rsid w:val="49E80350"/>
    <w:rsid w:val="49F64A07"/>
    <w:rsid w:val="4A2410AF"/>
    <w:rsid w:val="4A2C64BB"/>
    <w:rsid w:val="4AF122FD"/>
    <w:rsid w:val="4B1B5069"/>
    <w:rsid w:val="4B28675E"/>
    <w:rsid w:val="4B4C4394"/>
    <w:rsid w:val="4B7C7EB6"/>
    <w:rsid w:val="4B7F38EA"/>
    <w:rsid w:val="4B804BEF"/>
    <w:rsid w:val="4B9F095E"/>
    <w:rsid w:val="4BFD7A3B"/>
    <w:rsid w:val="4C3D5C0E"/>
    <w:rsid w:val="4CEA63BF"/>
    <w:rsid w:val="4CF8550F"/>
    <w:rsid w:val="4D1A4185"/>
    <w:rsid w:val="4D2A6A8F"/>
    <w:rsid w:val="4D4F28F0"/>
    <w:rsid w:val="4D5D6FBD"/>
    <w:rsid w:val="4D640670"/>
    <w:rsid w:val="4E0A0A15"/>
    <w:rsid w:val="4E3D779B"/>
    <w:rsid w:val="4E607225"/>
    <w:rsid w:val="4E700572"/>
    <w:rsid w:val="4E8E6A70"/>
    <w:rsid w:val="4EB11058"/>
    <w:rsid w:val="4F072EB6"/>
    <w:rsid w:val="4F7F0FDB"/>
    <w:rsid w:val="4F8731BA"/>
    <w:rsid w:val="4FDF5118"/>
    <w:rsid w:val="4FE0641D"/>
    <w:rsid w:val="505C7F65"/>
    <w:rsid w:val="50727F0A"/>
    <w:rsid w:val="50CC79FC"/>
    <w:rsid w:val="50EB1DCC"/>
    <w:rsid w:val="512D2D7A"/>
    <w:rsid w:val="51441DA4"/>
    <w:rsid w:val="5173582B"/>
    <w:rsid w:val="523C749C"/>
    <w:rsid w:val="523F3135"/>
    <w:rsid w:val="526F3A1A"/>
    <w:rsid w:val="52A720A8"/>
    <w:rsid w:val="52A91990"/>
    <w:rsid w:val="52D91A82"/>
    <w:rsid w:val="52DB707F"/>
    <w:rsid w:val="531620E8"/>
    <w:rsid w:val="531E2F4B"/>
    <w:rsid w:val="53273C7B"/>
    <w:rsid w:val="534D650D"/>
    <w:rsid w:val="538F4EAC"/>
    <w:rsid w:val="53BF4299"/>
    <w:rsid w:val="53F32456"/>
    <w:rsid w:val="54242E39"/>
    <w:rsid w:val="54664607"/>
    <w:rsid w:val="548F39FA"/>
    <w:rsid w:val="54C91DFE"/>
    <w:rsid w:val="54CB3A03"/>
    <w:rsid w:val="54DA168A"/>
    <w:rsid w:val="55A41A91"/>
    <w:rsid w:val="560F56CB"/>
    <w:rsid w:val="561342C3"/>
    <w:rsid w:val="56324B78"/>
    <w:rsid w:val="56582839"/>
    <w:rsid w:val="56C60D85"/>
    <w:rsid w:val="57282AD5"/>
    <w:rsid w:val="574A1E11"/>
    <w:rsid w:val="574F3E1A"/>
    <w:rsid w:val="57784E8F"/>
    <w:rsid w:val="577F1B20"/>
    <w:rsid w:val="578440C6"/>
    <w:rsid w:val="57E54A3F"/>
    <w:rsid w:val="57E90036"/>
    <w:rsid w:val="58186F97"/>
    <w:rsid w:val="584C3F6D"/>
    <w:rsid w:val="58B624A6"/>
    <w:rsid w:val="58F37ADF"/>
    <w:rsid w:val="592461CF"/>
    <w:rsid w:val="59425AB5"/>
    <w:rsid w:val="596D4045"/>
    <w:rsid w:val="599D6D92"/>
    <w:rsid w:val="59A22166"/>
    <w:rsid w:val="5A5D5494"/>
    <w:rsid w:val="5A976E1B"/>
    <w:rsid w:val="5ACB7804"/>
    <w:rsid w:val="5BBC4120"/>
    <w:rsid w:val="5BE83BAF"/>
    <w:rsid w:val="5C3C41E3"/>
    <w:rsid w:val="5C5C0E94"/>
    <w:rsid w:val="5CAB6A15"/>
    <w:rsid w:val="5CC1037F"/>
    <w:rsid w:val="5CD64749"/>
    <w:rsid w:val="5D0F1FBD"/>
    <w:rsid w:val="5D1C12D3"/>
    <w:rsid w:val="5D2E09D3"/>
    <w:rsid w:val="5D4B175B"/>
    <w:rsid w:val="5D4C3F91"/>
    <w:rsid w:val="5DB976DD"/>
    <w:rsid w:val="5E6315EA"/>
    <w:rsid w:val="5EBF6480"/>
    <w:rsid w:val="5ECC0332"/>
    <w:rsid w:val="5ED52822"/>
    <w:rsid w:val="5EF00C63"/>
    <w:rsid w:val="5F053371"/>
    <w:rsid w:val="5F7D1D36"/>
    <w:rsid w:val="5F89451A"/>
    <w:rsid w:val="5F9B5A1D"/>
    <w:rsid w:val="5FAE4872"/>
    <w:rsid w:val="5FBF6023"/>
    <w:rsid w:val="5FC70A3F"/>
    <w:rsid w:val="5FDD0E56"/>
    <w:rsid w:val="5FE616B9"/>
    <w:rsid w:val="60037A11"/>
    <w:rsid w:val="60140FB0"/>
    <w:rsid w:val="602C150B"/>
    <w:rsid w:val="602F65AD"/>
    <w:rsid w:val="60404D44"/>
    <w:rsid w:val="60701A4B"/>
    <w:rsid w:val="607707D1"/>
    <w:rsid w:val="61304C00"/>
    <w:rsid w:val="613316BE"/>
    <w:rsid w:val="61554D59"/>
    <w:rsid w:val="617A0FD8"/>
    <w:rsid w:val="61927223"/>
    <w:rsid w:val="61E32EDF"/>
    <w:rsid w:val="62024DF5"/>
    <w:rsid w:val="621F230A"/>
    <w:rsid w:val="62E245C6"/>
    <w:rsid w:val="62E70A4E"/>
    <w:rsid w:val="62F95754"/>
    <w:rsid w:val="633B042D"/>
    <w:rsid w:val="634B0772"/>
    <w:rsid w:val="635C46D6"/>
    <w:rsid w:val="635D60A5"/>
    <w:rsid w:val="636B232C"/>
    <w:rsid w:val="63733D63"/>
    <w:rsid w:val="637F5749"/>
    <w:rsid w:val="63960BF2"/>
    <w:rsid w:val="63A571F3"/>
    <w:rsid w:val="63BD480E"/>
    <w:rsid w:val="63ED7268"/>
    <w:rsid w:val="63F50C0B"/>
    <w:rsid w:val="63FD189B"/>
    <w:rsid w:val="64063D03"/>
    <w:rsid w:val="64CD5426"/>
    <w:rsid w:val="64D427F8"/>
    <w:rsid w:val="65763E3F"/>
    <w:rsid w:val="65C05537"/>
    <w:rsid w:val="65F33B67"/>
    <w:rsid w:val="660E7BCF"/>
    <w:rsid w:val="66342A09"/>
    <w:rsid w:val="66760E03"/>
    <w:rsid w:val="66BD7E04"/>
    <w:rsid w:val="66D200BF"/>
    <w:rsid w:val="674943E2"/>
    <w:rsid w:val="679F0AD5"/>
    <w:rsid w:val="67B23C09"/>
    <w:rsid w:val="68122423"/>
    <w:rsid w:val="68B4750E"/>
    <w:rsid w:val="696F0C91"/>
    <w:rsid w:val="69CC57BB"/>
    <w:rsid w:val="6A0F720C"/>
    <w:rsid w:val="6A7D30C3"/>
    <w:rsid w:val="6A7F0FCA"/>
    <w:rsid w:val="6AC8443C"/>
    <w:rsid w:val="6AEA5C76"/>
    <w:rsid w:val="6B186926"/>
    <w:rsid w:val="6B2A6A5F"/>
    <w:rsid w:val="6B7113D2"/>
    <w:rsid w:val="6B7F7AF8"/>
    <w:rsid w:val="6BC404FC"/>
    <w:rsid w:val="6BEC459F"/>
    <w:rsid w:val="6C402F56"/>
    <w:rsid w:val="6C692E30"/>
    <w:rsid w:val="6CCE64B4"/>
    <w:rsid w:val="6CFE56E1"/>
    <w:rsid w:val="6D0417E8"/>
    <w:rsid w:val="6D5857B3"/>
    <w:rsid w:val="6D796601"/>
    <w:rsid w:val="6D7B052E"/>
    <w:rsid w:val="6DB11C1D"/>
    <w:rsid w:val="6E045358"/>
    <w:rsid w:val="6E072310"/>
    <w:rsid w:val="6E0C6798"/>
    <w:rsid w:val="6E4C7AE5"/>
    <w:rsid w:val="6EEA51CB"/>
    <w:rsid w:val="6EEE3BD5"/>
    <w:rsid w:val="6FCB457A"/>
    <w:rsid w:val="6FD93890"/>
    <w:rsid w:val="701015DD"/>
    <w:rsid w:val="70355FE6"/>
    <w:rsid w:val="705A64D4"/>
    <w:rsid w:val="70665616"/>
    <w:rsid w:val="70711485"/>
    <w:rsid w:val="707A0DD5"/>
    <w:rsid w:val="70A86B3B"/>
    <w:rsid w:val="70B0226E"/>
    <w:rsid w:val="71017182"/>
    <w:rsid w:val="710C729A"/>
    <w:rsid w:val="718438CB"/>
    <w:rsid w:val="71CB130D"/>
    <w:rsid w:val="72202CDD"/>
    <w:rsid w:val="723A0C44"/>
    <w:rsid w:val="72812303"/>
    <w:rsid w:val="72923A89"/>
    <w:rsid w:val="72BE454D"/>
    <w:rsid w:val="73050544"/>
    <w:rsid w:val="730B4C41"/>
    <w:rsid w:val="73262C77"/>
    <w:rsid w:val="735D0BD3"/>
    <w:rsid w:val="739545B0"/>
    <w:rsid w:val="73AF02E3"/>
    <w:rsid w:val="73BA35D0"/>
    <w:rsid w:val="744328B2"/>
    <w:rsid w:val="7530406C"/>
    <w:rsid w:val="75344F56"/>
    <w:rsid w:val="75681F2D"/>
    <w:rsid w:val="759A2E9C"/>
    <w:rsid w:val="765B27BA"/>
    <w:rsid w:val="77171DE6"/>
    <w:rsid w:val="773B6F4E"/>
    <w:rsid w:val="77BC67A6"/>
    <w:rsid w:val="77CC2A1C"/>
    <w:rsid w:val="78166313"/>
    <w:rsid w:val="783F0B6E"/>
    <w:rsid w:val="78BD0BBB"/>
    <w:rsid w:val="78C139E5"/>
    <w:rsid w:val="78E62A82"/>
    <w:rsid w:val="78E87338"/>
    <w:rsid w:val="78F41069"/>
    <w:rsid w:val="78F53783"/>
    <w:rsid w:val="7931568C"/>
    <w:rsid w:val="79804CBA"/>
    <w:rsid w:val="79885248"/>
    <w:rsid w:val="79992FD6"/>
    <w:rsid w:val="79CF6E85"/>
    <w:rsid w:val="79E9620E"/>
    <w:rsid w:val="7A2C1281"/>
    <w:rsid w:val="7A5B2CCA"/>
    <w:rsid w:val="7A6300D6"/>
    <w:rsid w:val="7A6E4FB7"/>
    <w:rsid w:val="7AD2024F"/>
    <w:rsid w:val="7AD903D7"/>
    <w:rsid w:val="7AE85755"/>
    <w:rsid w:val="7AEE5ABC"/>
    <w:rsid w:val="7B045571"/>
    <w:rsid w:val="7B683207"/>
    <w:rsid w:val="7B974D78"/>
    <w:rsid w:val="7B9C495B"/>
    <w:rsid w:val="7BBD4E90"/>
    <w:rsid w:val="7BD654AB"/>
    <w:rsid w:val="7BFB4974"/>
    <w:rsid w:val="7C251AB5"/>
    <w:rsid w:val="7C6E4CB3"/>
    <w:rsid w:val="7C9510AD"/>
    <w:rsid w:val="7CED189F"/>
    <w:rsid w:val="7D050953"/>
    <w:rsid w:val="7D1D5D51"/>
    <w:rsid w:val="7D466F15"/>
    <w:rsid w:val="7D784627"/>
    <w:rsid w:val="7DA16716"/>
    <w:rsid w:val="7E2B43EA"/>
    <w:rsid w:val="7E36681D"/>
    <w:rsid w:val="7E377B22"/>
    <w:rsid w:val="7E595AD8"/>
    <w:rsid w:val="7E79467F"/>
    <w:rsid w:val="7F4C7163"/>
    <w:rsid w:val="7F54523D"/>
    <w:rsid w:val="7F5B485B"/>
    <w:rsid w:val="7F614580"/>
    <w:rsid w:val="7F672412"/>
    <w:rsid w:val="7F767A3B"/>
    <w:rsid w:val="7F795BB0"/>
    <w:rsid w:val="7FE436BF"/>
    <w:rsid w:val="7FE979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24"/>
    <w:semiHidden/>
    <w:unhideWhenUsed/>
    <w:qFormat/>
    <w:uiPriority w:val="99"/>
    <w:pPr>
      <w:spacing w:after="0" w:line="240" w:lineRule="auto"/>
    </w:pPr>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0"/>
    <w:qFormat/>
    <w:uiPriority w:val="11"/>
    <w:pPr>
      <w:spacing w:before="240" w:after="60" w:line="312" w:lineRule="auto"/>
      <w:jc w:val="center"/>
      <w:outlineLvl w:val="1"/>
    </w:pPr>
    <w:rPr>
      <w:b/>
      <w:bCs/>
      <w:kern w:val="28"/>
      <w:sz w:val="32"/>
      <w:szCs w:val="32"/>
    </w:rPr>
  </w:style>
  <w:style w:type="paragraph" w:styleId="7">
    <w:name w:val="Title"/>
    <w:basedOn w:val="1"/>
    <w:next w:val="1"/>
    <w:link w:val="15"/>
    <w:qFormat/>
    <w:uiPriority w:val="10"/>
    <w:pPr>
      <w:spacing w:before="240" w:after="60"/>
      <w:jc w:val="center"/>
      <w:outlineLvl w:val="0"/>
    </w:pPr>
    <w:rPr>
      <w:rFonts w:asciiTheme="majorHAnsi" w:hAnsiTheme="majorHAnsi" w:eastAsiaTheme="majorEastAsia" w:cstheme="majorBidi"/>
      <w:b/>
      <w:bCs/>
      <w:sz w:val="32"/>
      <w:szCs w:val="32"/>
    </w:rPr>
  </w:style>
  <w:style w:type="paragraph" w:styleId="8">
    <w:name w:val="annotation subject"/>
    <w:basedOn w:val="2"/>
    <w:next w:val="2"/>
    <w:link w:val="19"/>
    <w:semiHidden/>
    <w:unhideWhenUsed/>
    <w:qFormat/>
    <w:uiPriority w:val="99"/>
    <w:rPr>
      <w:b/>
      <w:bCs/>
    </w:rPr>
  </w:style>
  <w:style w:type="character" w:styleId="11">
    <w:name w:val="Strong"/>
    <w:basedOn w:val="10"/>
    <w:qFormat/>
    <w:uiPriority w:val="22"/>
    <w:rPr>
      <w:b/>
      <w:bCs/>
    </w:rPr>
  </w:style>
  <w:style w:type="character" w:styleId="12">
    <w:name w:val="Emphasis"/>
    <w:basedOn w:val="10"/>
    <w:qFormat/>
    <w:uiPriority w:val="20"/>
    <w:rPr>
      <w:i/>
      <w:iCs/>
    </w:rPr>
  </w:style>
  <w:style w:type="character" w:styleId="13">
    <w:name w:val="Hyperlink"/>
    <w:basedOn w:val="10"/>
    <w:qFormat/>
    <w:uiPriority w:val="0"/>
    <w:rPr>
      <w:color w:val="0000FF"/>
      <w:u w:val="single"/>
    </w:rPr>
  </w:style>
  <w:style w:type="character" w:styleId="14">
    <w:name w:val="annotation reference"/>
    <w:basedOn w:val="10"/>
    <w:semiHidden/>
    <w:unhideWhenUsed/>
    <w:qFormat/>
    <w:uiPriority w:val="99"/>
    <w:rPr>
      <w:sz w:val="21"/>
      <w:szCs w:val="21"/>
    </w:rPr>
  </w:style>
  <w:style w:type="character" w:customStyle="1" w:styleId="15">
    <w:name w:val="标题 字符"/>
    <w:basedOn w:val="10"/>
    <w:link w:val="7"/>
    <w:qFormat/>
    <w:uiPriority w:val="10"/>
    <w:rPr>
      <w:rFonts w:asciiTheme="majorHAnsi" w:hAnsiTheme="majorHAnsi" w:eastAsiaTheme="majorEastAsia" w:cstheme="majorBidi"/>
      <w:b/>
      <w:bCs/>
      <w:sz w:val="32"/>
      <w:szCs w:val="32"/>
    </w:rPr>
  </w:style>
  <w:style w:type="character" w:customStyle="1" w:styleId="16">
    <w:name w:val="页眉 字符"/>
    <w:basedOn w:val="10"/>
    <w:link w:val="5"/>
    <w:qFormat/>
    <w:uiPriority w:val="99"/>
    <w:rPr>
      <w:sz w:val="18"/>
      <w:szCs w:val="18"/>
    </w:rPr>
  </w:style>
  <w:style w:type="character" w:customStyle="1" w:styleId="17">
    <w:name w:val="页脚 字符"/>
    <w:basedOn w:val="10"/>
    <w:link w:val="4"/>
    <w:qFormat/>
    <w:uiPriority w:val="99"/>
    <w:rPr>
      <w:sz w:val="18"/>
      <w:szCs w:val="18"/>
    </w:rPr>
  </w:style>
  <w:style w:type="character" w:customStyle="1" w:styleId="18">
    <w:name w:val="批注文字 字符"/>
    <w:basedOn w:val="10"/>
    <w:link w:val="2"/>
    <w:semiHidden/>
    <w:qFormat/>
    <w:uiPriority w:val="99"/>
  </w:style>
  <w:style w:type="character" w:customStyle="1" w:styleId="19">
    <w:name w:val="批注主题 字符"/>
    <w:basedOn w:val="18"/>
    <w:link w:val="8"/>
    <w:semiHidden/>
    <w:qFormat/>
    <w:uiPriority w:val="99"/>
    <w:rPr>
      <w:b/>
      <w:bCs/>
    </w:rPr>
  </w:style>
  <w:style w:type="character" w:customStyle="1" w:styleId="20">
    <w:name w:val="副标题 字符"/>
    <w:basedOn w:val="10"/>
    <w:link w:val="6"/>
    <w:qFormat/>
    <w:uiPriority w:val="11"/>
    <w:rPr>
      <w:b/>
      <w:bCs/>
      <w:kern w:val="28"/>
      <w:sz w:val="32"/>
      <w:szCs w:val="32"/>
    </w:rPr>
  </w:style>
  <w:style w:type="paragraph" w:styleId="21">
    <w:name w:val="List Paragraph"/>
    <w:basedOn w:val="1"/>
    <w:qFormat/>
    <w:uiPriority w:val="34"/>
    <w:pPr>
      <w:ind w:firstLine="420" w:firstLineChars="200"/>
    </w:pPr>
  </w:style>
  <w:style w:type="character" w:customStyle="1" w:styleId="22">
    <w:name w:val="不明显强调1"/>
    <w:basedOn w:val="10"/>
    <w:qFormat/>
    <w:uiPriority w:val="19"/>
    <w:rPr>
      <w:i/>
      <w:iCs/>
      <w:color w:val="3F3F3F" w:themeColor="text1" w:themeTint="BF"/>
    </w:rPr>
  </w:style>
  <w:style w:type="paragraph" w:customStyle="1" w:styleId="23">
    <w:name w:val="修订1"/>
    <w:hidden/>
    <w:semiHidden/>
    <w:qFormat/>
    <w:uiPriority w:val="99"/>
    <w:pPr>
      <w:spacing w:after="160" w:line="259" w:lineRule="auto"/>
    </w:pPr>
    <w:rPr>
      <w:rFonts w:asciiTheme="minorHAnsi" w:hAnsiTheme="minorHAnsi" w:eastAsiaTheme="minorEastAsia" w:cstheme="minorBidi"/>
      <w:kern w:val="2"/>
      <w:sz w:val="21"/>
      <w:szCs w:val="22"/>
      <w:lang w:val="en-US" w:eastAsia="zh-CN" w:bidi="ar-SA"/>
    </w:rPr>
  </w:style>
  <w:style w:type="character" w:customStyle="1" w:styleId="24">
    <w:name w:val="批注框文本 字符"/>
    <w:basedOn w:val="10"/>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D4FA98-2DCD-4589-B688-62C03B081643}">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9</Pages>
  <Words>1689</Words>
  <Characters>9629</Characters>
  <Lines>80</Lines>
  <Paragraphs>22</Paragraphs>
  <TotalTime>65</TotalTime>
  <ScaleCrop>false</ScaleCrop>
  <LinksUpToDate>false</LinksUpToDate>
  <CharactersWithSpaces>11296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2022-08-22T03:40:00Z</dcterms:created>
  <dc:creator>EY</dc:creator>
  <cp:lastModifiedBy>杨玲04</cp:lastModifiedBy>
  <cp:lastPrinted>2022-06-14T01:23:00Z</cp:lastPrinted>
  <dcterms:modified xsi:type="dcterms:W3CDTF">2022-09-28T06:29:09Z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4C28783242854D0BA1E65734476BD89B</vt:lpwstr>
  </property>
</Properties>
</file>